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74" w:rsidRPr="009E734E" w:rsidRDefault="00F84674" w:rsidP="002A7E25">
      <w:pPr>
        <w:spacing w:beforeLines="50" w:before="180" w:afterLines="50" w:after="180"/>
        <w:jc w:val="center"/>
        <w:rPr>
          <w:b/>
          <w:sz w:val="28"/>
        </w:rPr>
      </w:pPr>
      <w:bookmarkStart w:id="0" w:name="_GoBack"/>
      <w:bookmarkEnd w:id="0"/>
      <w:r w:rsidRPr="009E734E">
        <w:rPr>
          <w:b/>
          <w:sz w:val="28"/>
        </w:rPr>
        <w:t>Section 2 Water</w:t>
      </w:r>
    </w:p>
    <w:p w:rsidR="00F84674" w:rsidRPr="009E734E" w:rsidRDefault="00F84674" w:rsidP="002A7E25">
      <w:pPr>
        <w:spacing w:beforeLines="50" w:before="180" w:line="400" w:lineRule="exact"/>
        <w:rPr>
          <w:sz w:val="24"/>
          <w:szCs w:val="24"/>
        </w:rPr>
      </w:pPr>
      <w:r w:rsidRPr="009E734E">
        <w:rPr>
          <w:rFonts w:ascii="新細明體" w:hAnsi="新細明體" w:cs="新細明體" w:hint="eastAsia"/>
          <w:b/>
          <w:sz w:val="24"/>
          <w:szCs w:val="24"/>
        </w:rPr>
        <w:t>Ⅰ</w:t>
      </w:r>
      <w:r w:rsidRPr="009E734E">
        <w:rPr>
          <w:b/>
          <w:sz w:val="24"/>
          <w:szCs w:val="24"/>
        </w:rPr>
        <w:t>. Physical flow accounts</w:t>
      </w:r>
    </w:p>
    <w:p w:rsidR="00F84674" w:rsidRPr="009E734E" w:rsidRDefault="00F84674" w:rsidP="002A7E25">
      <w:pPr>
        <w:spacing w:afterLines="50" w:after="180" w:line="380" w:lineRule="exact"/>
        <w:ind w:firstLine="476"/>
        <w:jc w:val="both"/>
        <w:rPr>
          <w:sz w:val="24"/>
          <w:szCs w:val="24"/>
        </w:rPr>
      </w:pPr>
      <w:r w:rsidRPr="009E734E">
        <w:rPr>
          <w:sz w:val="24"/>
          <w:szCs w:val="24"/>
        </w:rPr>
        <w:t>Water pollution emissions affect the ecology and the quality of water resources. In order to understand the types and flows of water pollutants generated and discharged by various sectors, the supply and use table comprehensively organizes the related flows to establish the physical flow accounts.</w:t>
      </w:r>
    </w:p>
    <w:p w:rsidR="00F84674" w:rsidRPr="009E734E" w:rsidRDefault="00F84674" w:rsidP="002A7E25">
      <w:pPr>
        <w:spacing w:afterLines="50" w:after="180" w:line="380" w:lineRule="exact"/>
        <w:ind w:firstLine="476"/>
        <w:jc w:val="both"/>
        <w:rPr>
          <w:sz w:val="24"/>
          <w:szCs w:val="24"/>
        </w:rPr>
      </w:pPr>
      <w:r w:rsidRPr="009E734E">
        <w:rPr>
          <w:sz w:val="24"/>
          <w:szCs w:val="24"/>
        </w:rPr>
        <w:t>From the perspective of the supply side's overall flows, the biochemical oxygen demand (BOD), chemical oxygen demand (COD) and suspended solids (SS) discharged into the environment in 2016 mostly came from households; agriculture</w:t>
      </w:r>
      <w:r w:rsidRPr="009E734E">
        <w:t xml:space="preserve">, </w:t>
      </w:r>
      <w:r w:rsidRPr="009E734E">
        <w:rPr>
          <w:sz w:val="24"/>
          <w:szCs w:val="24"/>
        </w:rPr>
        <w:t>forestry</w:t>
      </w:r>
      <w:r w:rsidRPr="009E734E">
        <w:t xml:space="preserve">, </w:t>
      </w:r>
      <w:r w:rsidRPr="009E734E">
        <w:rPr>
          <w:sz w:val="24"/>
          <w:szCs w:val="24"/>
        </w:rPr>
        <w:t>fishing</w:t>
      </w:r>
      <w:r w:rsidRPr="009E734E">
        <w:t xml:space="preserve">, and </w:t>
      </w:r>
      <w:r w:rsidRPr="009E734E">
        <w:rPr>
          <w:sz w:val="24"/>
          <w:szCs w:val="24"/>
        </w:rPr>
        <w:t>animal husbandry; and manufacturing. These three aggregated to account for more than 92% of the total.</w:t>
      </w:r>
      <w:r w:rsidRPr="009E734E">
        <w:t xml:space="preserve"> </w:t>
      </w:r>
      <w:r w:rsidRPr="009E734E">
        <w:rPr>
          <w:sz w:val="24"/>
          <w:szCs w:val="24"/>
        </w:rPr>
        <w:t xml:space="preserve">The BOD and COD discharged into the economy mostly came from </w:t>
      </w:r>
      <w:r w:rsidR="00AF6807" w:rsidRPr="009E734E">
        <w:rPr>
          <w:sz w:val="24"/>
          <w:szCs w:val="24"/>
        </w:rPr>
        <w:t>agriculture</w:t>
      </w:r>
      <w:r w:rsidR="00AF6807" w:rsidRPr="009E734E">
        <w:t xml:space="preserve">, </w:t>
      </w:r>
      <w:r w:rsidR="00AF6807" w:rsidRPr="009E734E">
        <w:rPr>
          <w:sz w:val="24"/>
          <w:szCs w:val="24"/>
        </w:rPr>
        <w:t xml:space="preserve">forestry, fishing, </w:t>
      </w:r>
      <w:r w:rsidR="00AF6807" w:rsidRPr="009E734E">
        <w:t>and</w:t>
      </w:r>
      <w:r w:rsidR="00AF6807" w:rsidRPr="009E734E">
        <w:rPr>
          <w:sz w:val="24"/>
          <w:szCs w:val="24"/>
        </w:rPr>
        <w:t xml:space="preserve"> animal husbandry; </w:t>
      </w:r>
      <w:r w:rsidRPr="009E734E">
        <w:rPr>
          <w:sz w:val="24"/>
          <w:szCs w:val="24"/>
        </w:rPr>
        <w:t>manufacturing; and households. These three aggregated to account for more than 93% of the total. In terms of the SS, it mostly came from</w:t>
      </w:r>
      <w:r w:rsidR="00CD125B" w:rsidRPr="009E734E">
        <w:rPr>
          <w:sz w:val="24"/>
          <w:szCs w:val="24"/>
        </w:rPr>
        <w:t xml:space="preserve"> mining and quarrying;</w:t>
      </w:r>
      <w:r w:rsidRPr="009E734E">
        <w:rPr>
          <w:sz w:val="24"/>
          <w:szCs w:val="24"/>
        </w:rPr>
        <w:t xml:space="preserve"> agriculture</w:t>
      </w:r>
      <w:r w:rsidRPr="009E734E">
        <w:t xml:space="preserve">, </w:t>
      </w:r>
      <w:r w:rsidRPr="009E734E">
        <w:rPr>
          <w:sz w:val="24"/>
          <w:szCs w:val="24"/>
        </w:rPr>
        <w:t>forestry</w:t>
      </w:r>
      <w:r w:rsidRPr="009E734E">
        <w:t xml:space="preserve">, </w:t>
      </w:r>
      <w:r w:rsidRPr="009E734E">
        <w:rPr>
          <w:sz w:val="24"/>
          <w:szCs w:val="24"/>
        </w:rPr>
        <w:t>fishing</w:t>
      </w:r>
      <w:r w:rsidRPr="009E734E">
        <w:t xml:space="preserve">, and </w:t>
      </w:r>
      <w:r w:rsidRPr="009E734E">
        <w:rPr>
          <w:sz w:val="24"/>
          <w:szCs w:val="24"/>
        </w:rPr>
        <w:t xml:space="preserve">animal husbandry; manufacturing; and households. These four aggregated to account for more than 92% of the total. </w:t>
      </w:r>
    </w:p>
    <w:p w:rsidR="00F84674" w:rsidRPr="009E734E" w:rsidRDefault="00F84674" w:rsidP="002A7E25">
      <w:pPr>
        <w:spacing w:afterLines="50" w:after="180" w:line="380" w:lineRule="exact"/>
        <w:ind w:firstLine="476"/>
        <w:jc w:val="both"/>
        <w:rPr>
          <w:strike/>
          <w:sz w:val="24"/>
          <w:szCs w:val="24"/>
        </w:rPr>
      </w:pPr>
      <w:r w:rsidRPr="009E734E">
        <w:rPr>
          <w:sz w:val="24"/>
          <w:szCs w:val="24"/>
        </w:rPr>
        <w:t>In terms of the use side's overall flows, the BOD, COD and SS absorbed by the environment in 2016 were 248 thousand, 638 thousand and 253 thousand metric tons, respectively.</w:t>
      </w:r>
      <w:r w:rsidRPr="009E734E">
        <w:t xml:space="preserve"> </w:t>
      </w:r>
      <w:r w:rsidRPr="009E734E">
        <w:rPr>
          <w:sz w:val="24"/>
          <w:szCs w:val="24"/>
        </w:rPr>
        <w:t xml:space="preserve">Moreover, the BOD, COD and SS absorbed by the various sectors themselves within the economy were 516 thousand, 1,227 thousand and 862 thousand metric tons, respectively.  </w:t>
      </w:r>
    </w:p>
    <w:p w:rsidR="00F84674" w:rsidRPr="009E734E" w:rsidRDefault="00F84674" w:rsidP="002A7E25">
      <w:pPr>
        <w:spacing w:beforeLines="50" w:before="180" w:line="400" w:lineRule="exact"/>
        <w:jc w:val="both"/>
        <w:rPr>
          <w:b/>
          <w:sz w:val="24"/>
          <w:szCs w:val="24"/>
        </w:rPr>
      </w:pPr>
      <w:r w:rsidRPr="009E734E">
        <w:rPr>
          <w:b/>
          <w:sz w:val="24"/>
          <w:szCs w:val="24"/>
        </w:rPr>
        <w:t>П. Emission accounts</w:t>
      </w:r>
    </w:p>
    <w:p w:rsidR="00F84674" w:rsidRPr="009E734E" w:rsidRDefault="00F84674" w:rsidP="002A7E25">
      <w:pPr>
        <w:spacing w:afterLines="50" w:after="180" w:line="380" w:lineRule="exact"/>
        <w:ind w:firstLine="476"/>
        <w:jc w:val="both"/>
      </w:pPr>
      <w:r w:rsidRPr="009E734E">
        <w:rPr>
          <w:sz w:val="24"/>
          <w:szCs w:val="24"/>
        </w:rPr>
        <w:t>Water pollution emissions refer to materials discharged into water resources during the course of production, consumption and accumulation. Of the various water pollutants, the BOD, COD and SS are the most prevalent. They are the key points in water pollution control, monitoring, and declaration; and are also the primary items in emission accounts.</w:t>
      </w:r>
    </w:p>
    <w:p w:rsidR="00F84674" w:rsidRPr="009E734E" w:rsidRDefault="00F84674" w:rsidP="002A7E25">
      <w:pPr>
        <w:spacing w:beforeLines="50" w:before="180" w:line="400" w:lineRule="exact"/>
        <w:jc w:val="both"/>
        <w:outlineLvl w:val="0"/>
        <w:rPr>
          <w:b/>
          <w:sz w:val="24"/>
          <w:szCs w:val="24"/>
        </w:rPr>
      </w:pPr>
      <w:r w:rsidRPr="009E734E">
        <w:rPr>
          <w:b/>
          <w:sz w:val="24"/>
          <w:szCs w:val="24"/>
        </w:rPr>
        <w:t xml:space="preserve">(І) By pollutants </w:t>
      </w:r>
    </w:p>
    <w:p w:rsidR="00F84674" w:rsidRPr="009E734E" w:rsidRDefault="00F84674" w:rsidP="002A7E25">
      <w:pPr>
        <w:spacing w:afterLines="50" w:after="180" w:line="380" w:lineRule="exact"/>
        <w:ind w:firstLine="476"/>
        <w:jc w:val="both"/>
        <w:rPr>
          <w:sz w:val="24"/>
          <w:szCs w:val="24"/>
        </w:rPr>
      </w:pPr>
      <w:r w:rsidRPr="009E734E">
        <w:rPr>
          <w:sz w:val="24"/>
          <w:szCs w:val="24"/>
        </w:rPr>
        <w:t>In 2016, 764 thousand metric tons of BOD; 1,865 thousand metric tons of COD; and 1,115 thousand metric tons of SS were generated from water pollution. With the help of various ongoing water pollution control projects, the emissions of BOD, COD and SS totaled 248 thousand, 638 thousand and 253 thousand metric tons, down 3.6%, 2.6% and 3.6% from 2015, respectively.</w:t>
      </w:r>
    </w:p>
    <w:p w:rsidR="00F84674" w:rsidRPr="009E734E" w:rsidRDefault="004B698B" w:rsidP="002A7E25">
      <w:pPr>
        <w:spacing w:beforeLines="50" w:before="180" w:afterLines="20" w:after="72" w:line="400" w:lineRule="exact"/>
        <w:jc w:val="center"/>
        <w:rPr>
          <w:b/>
          <w:sz w:val="24"/>
          <w:szCs w:val="24"/>
        </w:rPr>
      </w:pPr>
      <w:r w:rsidRPr="009E734E">
        <w:rPr>
          <w:b/>
          <w:sz w:val="24"/>
          <w:szCs w:val="24"/>
        </w:rPr>
        <w:lastRenderedPageBreak/>
        <w:t xml:space="preserve">Table </w:t>
      </w:r>
      <w:r w:rsidRPr="009E734E">
        <w:rPr>
          <w:rFonts w:hint="eastAsia"/>
          <w:b/>
          <w:sz w:val="24"/>
          <w:szCs w:val="24"/>
        </w:rPr>
        <w:t>1</w:t>
      </w:r>
      <w:r w:rsidR="00F84674" w:rsidRPr="009E734E">
        <w:rPr>
          <w:b/>
          <w:sz w:val="24"/>
          <w:szCs w:val="24"/>
        </w:rPr>
        <w:t>.2.2.1 Supply and use table for water pollution emissions, 2016</w:t>
      </w:r>
    </w:p>
    <w:tbl>
      <w:tblPr>
        <w:tblW w:w="9061" w:type="dxa"/>
        <w:tblInd w:w="-198"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3512"/>
        <w:gridCol w:w="966"/>
        <w:gridCol w:w="952"/>
        <w:gridCol w:w="951"/>
        <w:gridCol w:w="924"/>
        <w:gridCol w:w="924"/>
        <w:gridCol w:w="832"/>
      </w:tblGrid>
      <w:tr w:rsidR="009E734E" w:rsidRPr="009E734E" w:rsidTr="007B0D53">
        <w:trPr>
          <w:trHeight w:val="318"/>
        </w:trPr>
        <w:tc>
          <w:tcPr>
            <w:tcW w:w="9061" w:type="dxa"/>
            <w:gridSpan w:val="7"/>
            <w:tcBorders>
              <w:top w:val="nil"/>
              <w:bottom w:val="single" w:sz="12" w:space="0" w:color="auto"/>
            </w:tcBorders>
          </w:tcPr>
          <w:p w:rsidR="00F84674" w:rsidRPr="009E734E" w:rsidRDefault="00F84674" w:rsidP="00176ADF">
            <w:pPr>
              <w:jc w:val="right"/>
              <w:rPr>
                <w:sz w:val="16"/>
                <w:szCs w:val="16"/>
              </w:rPr>
            </w:pPr>
            <w:r w:rsidRPr="009E734E">
              <w:rPr>
                <w:kern w:val="0"/>
                <w:sz w:val="16"/>
                <w:szCs w:val="16"/>
              </w:rPr>
              <w:t>Unit: thousand M.T.</w:t>
            </w:r>
          </w:p>
        </w:tc>
      </w:tr>
      <w:tr w:rsidR="009E734E" w:rsidRPr="009E734E" w:rsidTr="00544DEF">
        <w:trPr>
          <w:trHeight w:val="297"/>
        </w:trPr>
        <w:tc>
          <w:tcPr>
            <w:tcW w:w="3512" w:type="dxa"/>
            <w:vMerge w:val="restart"/>
            <w:tcBorders>
              <w:top w:val="single" w:sz="12" w:space="0" w:color="auto"/>
            </w:tcBorders>
          </w:tcPr>
          <w:p w:rsidR="00F84674" w:rsidRPr="009E734E" w:rsidRDefault="00F84674" w:rsidP="007B0D53">
            <w:pPr>
              <w:rPr>
                <w:sz w:val="18"/>
                <w:szCs w:val="18"/>
              </w:rPr>
            </w:pPr>
          </w:p>
        </w:tc>
        <w:tc>
          <w:tcPr>
            <w:tcW w:w="2869" w:type="dxa"/>
            <w:gridSpan w:val="3"/>
            <w:tcBorders>
              <w:top w:val="single" w:sz="12" w:space="0" w:color="auto"/>
            </w:tcBorders>
            <w:tcMar>
              <w:left w:w="28" w:type="dxa"/>
              <w:right w:w="28" w:type="dxa"/>
            </w:tcMar>
            <w:vAlign w:val="center"/>
          </w:tcPr>
          <w:p w:rsidR="00F84674" w:rsidRPr="009E734E" w:rsidRDefault="00F84674" w:rsidP="007B0D53">
            <w:pPr>
              <w:jc w:val="center"/>
            </w:pPr>
            <w:r w:rsidRPr="009E734E">
              <w:t>Pollutants discharged into the environment</w:t>
            </w:r>
          </w:p>
        </w:tc>
        <w:tc>
          <w:tcPr>
            <w:tcW w:w="2680" w:type="dxa"/>
            <w:gridSpan w:val="3"/>
            <w:tcBorders>
              <w:top w:val="single" w:sz="12" w:space="0" w:color="auto"/>
            </w:tcBorders>
            <w:tcMar>
              <w:left w:w="28" w:type="dxa"/>
              <w:right w:w="28" w:type="dxa"/>
            </w:tcMar>
            <w:vAlign w:val="center"/>
          </w:tcPr>
          <w:p w:rsidR="00F84674" w:rsidRPr="009E734E" w:rsidRDefault="00F84674" w:rsidP="007B0D53">
            <w:pPr>
              <w:jc w:val="center"/>
            </w:pPr>
            <w:r w:rsidRPr="009E734E">
              <w:t>Pollutants discharged into the economy</w:t>
            </w:r>
          </w:p>
        </w:tc>
      </w:tr>
      <w:tr w:rsidR="009E734E" w:rsidRPr="009E734E" w:rsidTr="00544DEF">
        <w:trPr>
          <w:trHeight w:val="548"/>
        </w:trPr>
        <w:tc>
          <w:tcPr>
            <w:tcW w:w="3512" w:type="dxa"/>
            <w:vMerge/>
          </w:tcPr>
          <w:p w:rsidR="00F84674" w:rsidRPr="009E734E" w:rsidRDefault="00F84674" w:rsidP="007B0D53">
            <w:pPr>
              <w:rPr>
                <w:sz w:val="18"/>
                <w:szCs w:val="18"/>
              </w:rPr>
            </w:pPr>
          </w:p>
        </w:tc>
        <w:tc>
          <w:tcPr>
            <w:tcW w:w="966" w:type="dxa"/>
            <w:tcMar>
              <w:left w:w="28" w:type="dxa"/>
              <w:right w:w="28" w:type="dxa"/>
            </w:tcMar>
            <w:vAlign w:val="center"/>
          </w:tcPr>
          <w:p w:rsidR="00F84674" w:rsidRPr="009E734E" w:rsidRDefault="00F84674" w:rsidP="00B57B55">
            <w:pPr>
              <w:jc w:val="center"/>
            </w:pPr>
            <w:r w:rsidRPr="009E734E">
              <w:t>BOD</w:t>
            </w:r>
          </w:p>
        </w:tc>
        <w:tc>
          <w:tcPr>
            <w:tcW w:w="952" w:type="dxa"/>
            <w:tcMar>
              <w:left w:w="28" w:type="dxa"/>
              <w:right w:w="28" w:type="dxa"/>
            </w:tcMar>
            <w:vAlign w:val="center"/>
          </w:tcPr>
          <w:p w:rsidR="00F84674" w:rsidRPr="009E734E" w:rsidRDefault="00F84674" w:rsidP="00B57B55">
            <w:pPr>
              <w:jc w:val="center"/>
            </w:pPr>
            <w:r w:rsidRPr="009E734E">
              <w:t>COD</w:t>
            </w:r>
          </w:p>
        </w:tc>
        <w:tc>
          <w:tcPr>
            <w:tcW w:w="951" w:type="dxa"/>
            <w:tcMar>
              <w:left w:w="28" w:type="dxa"/>
              <w:right w:w="28" w:type="dxa"/>
            </w:tcMar>
            <w:vAlign w:val="center"/>
          </w:tcPr>
          <w:p w:rsidR="00F84674" w:rsidRPr="009E734E" w:rsidRDefault="00F84674" w:rsidP="00B57B55">
            <w:pPr>
              <w:jc w:val="center"/>
            </w:pPr>
            <w:r w:rsidRPr="009E734E">
              <w:t>SS</w:t>
            </w:r>
          </w:p>
        </w:tc>
        <w:tc>
          <w:tcPr>
            <w:tcW w:w="924" w:type="dxa"/>
            <w:tcMar>
              <w:left w:w="28" w:type="dxa"/>
              <w:right w:w="28" w:type="dxa"/>
            </w:tcMar>
            <w:vAlign w:val="center"/>
          </w:tcPr>
          <w:p w:rsidR="00F84674" w:rsidRPr="009E734E" w:rsidRDefault="00F84674" w:rsidP="00B57B55">
            <w:pPr>
              <w:jc w:val="center"/>
            </w:pPr>
            <w:r w:rsidRPr="009E734E">
              <w:t>BOD</w:t>
            </w:r>
          </w:p>
        </w:tc>
        <w:tc>
          <w:tcPr>
            <w:tcW w:w="924" w:type="dxa"/>
            <w:tcMar>
              <w:left w:w="28" w:type="dxa"/>
              <w:right w:w="28" w:type="dxa"/>
            </w:tcMar>
            <w:vAlign w:val="center"/>
          </w:tcPr>
          <w:p w:rsidR="00F84674" w:rsidRPr="009E734E" w:rsidRDefault="00F84674" w:rsidP="00B57B55">
            <w:pPr>
              <w:jc w:val="center"/>
            </w:pPr>
            <w:r w:rsidRPr="009E734E">
              <w:t>COD</w:t>
            </w:r>
          </w:p>
        </w:tc>
        <w:tc>
          <w:tcPr>
            <w:tcW w:w="832" w:type="dxa"/>
            <w:tcMar>
              <w:left w:w="28" w:type="dxa"/>
              <w:right w:w="28" w:type="dxa"/>
            </w:tcMar>
            <w:vAlign w:val="center"/>
          </w:tcPr>
          <w:p w:rsidR="00F84674" w:rsidRPr="009E734E" w:rsidRDefault="00F84674" w:rsidP="00B57B55">
            <w:pPr>
              <w:jc w:val="center"/>
              <w:rPr>
                <w:rFonts w:ascii="新細明體" w:cs="新細明體"/>
              </w:rPr>
            </w:pPr>
            <w:r w:rsidRPr="009E734E">
              <w:t>SS</w:t>
            </w:r>
          </w:p>
        </w:tc>
      </w:tr>
      <w:tr w:rsidR="009E734E" w:rsidRPr="009E734E" w:rsidTr="00544DEF">
        <w:tc>
          <w:tcPr>
            <w:tcW w:w="3512" w:type="dxa"/>
            <w:tcBorders>
              <w:bottom w:val="nil"/>
            </w:tcBorders>
          </w:tcPr>
          <w:p w:rsidR="00F84674" w:rsidRPr="009E734E" w:rsidRDefault="00F84674" w:rsidP="007B0D53">
            <w:pPr>
              <w:spacing w:line="250" w:lineRule="exact"/>
              <w:rPr>
                <w:sz w:val="18"/>
                <w:szCs w:val="18"/>
              </w:rPr>
            </w:pPr>
            <w:r w:rsidRPr="009E734E">
              <w:rPr>
                <w:sz w:val="18"/>
                <w:szCs w:val="18"/>
              </w:rPr>
              <w:t>Total supply</w:t>
            </w:r>
          </w:p>
        </w:tc>
        <w:tc>
          <w:tcPr>
            <w:tcW w:w="966" w:type="dxa"/>
            <w:tcBorders>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248.0</w:t>
            </w:r>
          </w:p>
        </w:tc>
        <w:tc>
          <w:tcPr>
            <w:tcW w:w="952" w:type="dxa"/>
            <w:tcBorders>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637.5</w:t>
            </w:r>
          </w:p>
        </w:tc>
        <w:tc>
          <w:tcPr>
            <w:tcW w:w="951" w:type="dxa"/>
            <w:tcBorders>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253.2</w:t>
            </w:r>
          </w:p>
        </w:tc>
        <w:tc>
          <w:tcPr>
            <w:tcW w:w="924" w:type="dxa"/>
            <w:tcBorders>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516.1</w:t>
            </w:r>
          </w:p>
        </w:tc>
        <w:tc>
          <w:tcPr>
            <w:tcW w:w="924" w:type="dxa"/>
            <w:tcBorders>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1,227.3</w:t>
            </w:r>
          </w:p>
        </w:tc>
        <w:tc>
          <w:tcPr>
            <w:tcW w:w="832" w:type="dxa"/>
            <w:tcBorders>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861.5</w:t>
            </w:r>
          </w:p>
        </w:tc>
      </w:tr>
      <w:tr w:rsidR="009E734E" w:rsidRPr="009E734E" w:rsidTr="00544DEF">
        <w:tc>
          <w:tcPr>
            <w:tcW w:w="3512" w:type="dxa"/>
            <w:tcBorders>
              <w:top w:val="nil"/>
              <w:bottom w:val="nil"/>
            </w:tcBorders>
          </w:tcPr>
          <w:p w:rsidR="00F84674" w:rsidRPr="009E734E" w:rsidRDefault="00F84674" w:rsidP="007B0D53">
            <w:pPr>
              <w:spacing w:line="250" w:lineRule="exact"/>
              <w:rPr>
                <w:sz w:val="18"/>
                <w:szCs w:val="18"/>
              </w:rPr>
            </w:pPr>
            <w:r w:rsidRPr="009E734E">
              <w:rPr>
                <w:sz w:val="18"/>
                <w:szCs w:val="18"/>
              </w:rPr>
              <w:t xml:space="preserve">  Water supply and remediation activities</w:t>
            </w:r>
          </w:p>
        </w:tc>
        <w:tc>
          <w:tcPr>
            <w:tcW w:w="966" w:type="dxa"/>
            <w:tcBorders>
              <w:top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3.2</w:t>
            </w:r>
          </w:p>
        </w:tc>
        <w:tc>
          <w:tcPr>
            <w:tcW w:w="952"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9.6</w:t>
            </w:r>
          </w:p>
        </w:tc>
        <w:tc>
          <w:tcPr>
            <w:tcW w:w="951"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4.6</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5.0</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11.8</w:t>
            </w:r>
          </w:p>
        </w:tc>
        <w:tc>
          <w:tcPr>
            <w:tcW w:w="832" w:type="dxa"/>
            <w:tcBorders>
              <w:top w:val="nil"/>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39.2</w:t>
            </w:r>
          </w:p>
        </w:tc>
      </w:tr>
      <w:tr w:rsidR="009E734E" w:rsidRPr="009E734E" w:rsidTr="00544DEF">
        <w:tc>
          <w:tcPr>
            <w:tcW w:w="3512" w:type="dxa"/>
            <w:tcBorders>
              <w:top w:val="nil"/>
              <w:bottom w:val="nil"/>
            </w:tcBorders>
          </w:tcPr>
          <w:p w:rsidR="00F84674" w:rsidRPr="009E734E" w:rsidRDefault="00F84674" w:rsidP="00B57B55">
            <w:pPr>
              <w:spacing w:line="250" w:lineRule="exact"/>
              <w:rPr>
                <w:sz w:val="18"/>
                <w:szCs w:val="18"/>
              </w:rPr>
            </w:pPr>
            <w:r w:rsidRPr="009E734E">
              <w:rPr>
                <w:sz w:val="18"/>
                <w:szCs w:val="18"/>
              </w:rPr>
              <w:t xml:space="preserve">  Other sectors</w:t>
            </w:r>
          </w:p>
        </w:tc>
        <w:tc>
          <w:tcPr>
            <w:tcW w:w="966" w:type="dxa"/>
            <w:tcBorders>
              <w:top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244.8</w:t>
            </w:r>
          </w:p>
        </w:tc>
        <w:tc>
          <w:tcPr>
            <w:tcW w:w="952"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627.9</w:t>
            </w:r>
          </w:p>
        </w:tc>
        <w:tc>
          <w:tcPr>
            <w:tcW w:w="951"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248.7</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511.2</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1,215.5</w:t>
            </w:r>
          </w:p>
        </w:tc>
        <w:tc>
          <w:tcPr>
            <w:tcW w:w="832" w:type="dxa"/>
            <w:tcBorders>
              <w:top w:val="nil"/>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822.4</w:t>
            </w:r>
          </w:p>
        </w:tc>
      </w:tr>
      <w:tr w:rsidR="009E734E" w:rsidRPr="009E734E" w:rsidTr="00544DEF">
        <w:tc>
          <w:tcPr>
            <w:tcW w:w="3512" w:type="dxa"/>
            <w:tcBorders>
              <w:top w:val="nil"/>
              <w:bottom w:val="nil"/>
            </w:tcBorders>
            <w:vAlign w:val="center"/>
          </w:tcPr>
          <w:p w:rsidR="00F84674" w:rsidRPr="009E734E" w:rsidRDefault="00F84674" w:rsidP="00F26DDC">
            <w:pPr>
              <w:spacing w:line="250" w:lineRule="exact"/>
              <w:ind w:leftChars="150" w:left="446" w:hangingChars="81" w:hanging="146"/>
              <w:rPr>
                <w:sz w:val="18"/>
                <w:szCs w:val="18"/>
              </w:rPr>
            </w:pPr>
            <w:r w:rsidRPr="009E734E">
              <w:rPr>
                <w:sz w:val="18"/>
                <w:szCs w:val="18"/>
              </w:rPr>
              <w:t>Agriculture, forestry, fishing and animal husbandry</w:t>
            </w:r>
          </w:p>
        </w:tc>
        <w:tc>
          <w:tcPr>
            <w:tcW w:w="966" w:type="dxa"/>
            <w:tcBorders>
              <w:top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27.2</w:t>
            </w:r>
          </w:p>
        </w:tc>
        <w:tc>
          <w:tcPr>
            <w:tcW w:w="952"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74.1</w:t>
            </w:r>
          </w:p>
        </w:tc>
        <w:tc>
          <w:tcPr>
            <w:tcW w:w="951"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35.6</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180.3</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290.6</w:t>
            </w:r>
          </w:p>
        </w:tc>
        <w:tc>
          <w:tcPr>
            <w:tcW w:w="832" w:type="dxa"/>
            <w:tcBorders>
              <w:top w:val="nil"/>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197.5</w:t>
            </w:r>
          </w:p>
        </w:tc>
      </w:tr>
      <w:tr w:rsidR="009E734E" w:rsidRPr="009E734E" w:rsidTr="00544DEF">
        <w:tc>
          <w:tcPr>
            <w:tcW w:w="3512" w:type="dxa"/>
            <w:tcBorders>
              <w:top w:val="nil"/>
              <w:bottom w:val="nil"/>
            </w:tcBorders>
            <w:vAlign w:val="center"/>
          </w:tcPr>
          <w:p w:rsidR="00F84674" w:rsidRPr="009E734E" w:rsidRDefault="00F84674" w:rsidP="00DD5348">
            <w:pPr>
              <w:spacing w:line="250" w:lineRule="exact"/>
              <w:ind w:leftChars="150" w:left="446" w:hangingChars="81" w:hanging="146"/>
              <w:rPr>
                <w:sz w:val="18"/>
                <w:szCs w:val="18"/>
              </w:rPr>
            </w:pPr>
            <w:r w:rsidRPr="009E734E">
              <w:rPr>
                <w:sz w:val="18"/>
                <w:szCs w:val="18"/>
              </w:rPr>
              <w:t>Mining and quarrying</w:t>
            </w:r>
          </w:p>
        </w:tc>
        <w:tc>
          <w:tcPr>
            <w:tcW w:w="966" w:type="dxa"/>
            <w:tcBorders>
              <w:top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1.8</w:t>
            </w:r>
          </w:p>
        </w:tc>
        <w:tc>
          <w:tcPr>
            <w:tcW w:w="952"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5.5</w:t>
            </w:r>
          </w:p>
        </w:tc>
        <w:tc>
          <w:tcPr>
            <w:tcW w:w="951"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2.7</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3.6</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8.9</w:t>
            </w:r>
          </w:p>
        </w:tc>
        <w:tc>
          <w:tcPr>
            <w:tcW w:w="832" w:type="dxa"/>
            <w:tcBorders>
              <w:top w:val="nil"/>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261.9</w:t>
            </w:r>
          </w:p>
        </w:tc>
      </w:tr>
      <w:tr w:rsidR="009E734E" w:rsidRPr="009E734E" w:rsidTr="00544DEF">
        <w:tc>
          <w:tcPr>
            <w:tcW w:w="3512" w:type="dxa"/>
            <w:tcBorders>
              <w:top w:val="nil"/>
              <w:bottom w:val="nil"/>
            </w:tcBorders>
            <w:vAlign w:val="center"/>
          </w:tcPr>
          <w:p w:rsidR="00F84674" w:rsidRPr="009E734E" w:rsidRDefault="00F84674" w:rsidP="00F26DDC">
            <w:pPr>
              <w:spacing w:line="250" w:lineRule="exact"/>
              <w:ind w:leftChars="150" w:left="446" w:hangingChars="81" w:hanging="146"/>
              <w:rPr>
                <w:sz w:val="18"/>
                <w:szCs w:val="18"/>
              </w:rPr>
            </w:pPr>
            <w:r w:rsidRPr="009E734E">
              <w:rPr>
                <w:sz w:val="18"/>
                <w:szCs w:val="18"/>
              </w:rPr>
              <w:t>Manufacturing (including</w:t>
            </w:r>
            <w:r w:rsidRPr="009E734E">
              <w:t xml:space="preserve"> </w:t>
            </w:r>
            <w:r w:rsidRPr="009E734E">
              <w:rPr>
                <w:sz w:val="18"/>
                <w:szCs w:val="18"/>
              </w:rPr>
              <w:t>electricity and gas supply)</w:t>
            </w:r>
          </w:p>
        </w:tc>
        <w:tc>
          <w:tcPr>
            <w:tcW w:w="966" w:type="dxa"/>
            <w:tcBorders>
              <w:top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15.7</w:t>
            </w:r>
          </w:p>
        </w:tc>
        <w:tc>
          <w:tcPr>
            <w:tcW w:w="952"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53.0</w:t>
            </w:r>
          </w:p>
        </w:tc>
        <w:tc>
          <w:tcPr>
            <w:tcW w:w="951"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15.5</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148.7</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537.3</w:t>
            </w:r>
          </w:p>
        </w:tc>
        <w:tc>
          <w:tcPr>
            <w:tcW w:w="832" w:type="dxa"/>
            <w:tcBorders>
              <w:top w:val="nil"/>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175.5</w:t>
            </w:r>
          </w:p>
        </w:tc>
      </w:tr>
      <w:tr w:rsidR="009E734E" w:rsidRPr="009E734E" w:rsidTr="00544DEF">
        <w:tc>
          <w:tcPr>
            <w:tcW w:w="3512" w:type="dxa"/>
            <w:tcBorders>
              <w:top w:val="nil"/>
              <w:bottom w:val="nil"/>
            </w:tcBorders>
            <w:vAlign w:val="center"/>
          </w:tcPr>
          <w:p w:rsidR="00F84674" w:rsidRPr="009E734E" w:rsidRDefault="00F84674" w:rsidP="00F26DDC">
            <w:pPr>
              <w:spacing w:line="250" w:lineRule="exact"/>
              <w:ind w:leftChars="150" w:left="431" w:hangingChars="73" w:hanging="131"/>
              <w:rPr>
                <w:sz w:val="18"/>
                <w:szCs w:val="18"/>
              </w:rPr>
            </w:pPr>
            <w:r w:rsidRPr="009E734E">
              <w:rPr>
                <w:sz w:val="18"/>
                <w:szCs w:val="18"/>
              </w:rPr>
              <w:t>Accommodation and food service activities</w:t>
            </w:r>
          </w:p>
        </w:tc>
        <w:tc>
          <w:tcPr>
            <w:tcW w:w="966" w:type="dxa"/>
            <w:tcBorders>
              <w:top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0.8</w:t>
            </w:r>
          </w:p>
        </w:tc>
        <w:tc>
          <w:tcPr>
            <w:tcW w:w="952"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2.4</w:t>
            </w:r>
          </w:p>
        </w:tc>
        <w:tc>
          <w:tcPr>
            <w:tcW w:w="951"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0.8</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2.0</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3.9</w:t>
            </w:r>
          </w:p>
        </w:tc>
        <w:tc>
          <w:tcPr>
            <w:tcW w:w="832" w:type="dxa"/>
            <w:tcBorders>
              <w:top w:val="nil"/>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1.7</w:t>
            </w:r>
          </w:p>
        </w:tc>
      </w:tr>
      <w:tr w:rsidR="009E734E" w:rsidRPr="009E734E" w:rsidTr="00544DEF">
        <w:tc>
          <w:tcPr>
            <w:tcW w:w="3512" w:type="dxa"/>
            <w:tcBorders>
              <w:top w:val="nil"/>
              <w:bottom w:val="nil"/>
            </w:tcBorders>
            <w:vAlign w:val="center"/>
          </w:tcPr>
          <w:p w:rsidR="00F84674" w:rsidRPr="009E734E" w:rsidRDefault="00F84674" w:rsidP="00DD5348">
            <w:pPr>
              <w:spacing w:line="250" w:lineRule="exact"/>
              <w:ind w:leftChars="150" w:left="431" w:hangingChars="73" w:hanging="131"/>
              <w:rPr>
                <w:sz w:val="18"/>
                <w:szCs w:val="18"/>
              </w:rPr>
            </w:pPr>
            <w:r w:rsidRPr="009E734E">
              <w:rPr>
                <w:sz w:val="18"/>
                <w:szCs w:val="18"/>
              </w:rPr>
              <w:t>Education</w:t>
            </w:r>
          </w:p>
        </w:tc>
        <w:tc>
          <w:tcPr>
            <w:tcW w:w="966" w:type="dxa"/>
            <w:tcBorders>
              <w:top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0.0</w:t>
            </w:r>
          </w:p>
        </w:tc>
        <w:tc>
          <w:tcPr>
            <w:tcW w:w="952"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0.3</w:t>
            </w:r>
          </w:p>
        </w:tc>
        <w:tc>
          <w:tcPr>
            <w:tcW w:w="951"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0.1</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0.1</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0.2</w:t>
            </w:r>
          </w:p>
        </w:tc>
        <w:tc>
          <w:tcPr>
            <w:tcW w:w="832" w:type="dxa"/>
            <w:tcBorders>
              <w:top w:val="nil"/>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0.1</w:t>
            </w:r>
          </w:p>
        </w:tc>
      </w:tr>
      <w:tr w:rsidR="009E734E" w:rsidRPr="009E734E" w:rsidTr="00544DEF">
        <w:tc>
          <w:tcPr>
            <w:tcW w:w="3512" w:type="dxa"/>
            <w:tcBorders>
              <w:top w:val="nil"/>
              <w:bottom w:val="nil"/>
            </w:tcBorders>
            <w:vAlign w:val="center"/>
          </w:tcPr>
          <w:p w:rsidR="00F84674" w:rsidRPr="009E734E" w:rsidRDefault="00F84674" w:rsidP="00F26DDC">
            <w:pPr>
              <w:spacing w:line="250" w:lineRule="exact"/>
              <w:ind w:leftChars="149" w:left="415" w:hangingChars="65" w:hanging="117"/>
              <w:rPr>
                <w:sz w:val="18"/>
                <w:szCs w:val="18"/>
              </w:rPr>
            </w:pPr>
            <w:r w:rsidRPr="009E734E">
              <w:rPr>
                <w:sz w:val="18"/>
                <w:szCs w:val="18"/>
              </w:rPr>
              <w:t>Human health and social work activities</w:t>
            </w:r>
          </w:p>
        </w:tc>
        <w:tc>
          <w:tcPr>
            <w:tcW w:w="966" w:type="dxa"/>
            <w:tcBorders>
              <w:top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0.5</w:t>
            </w:r>
          </w:p>
        </w:tc>
        <w:tc>
          <w:tcPr>
            <w:tcW w:w="952"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1.7</w:t>
            </w:r>
          </w:p>
        </w:tc>
        <w:tc>
          <w:tcPr>
            <w:tcW w:w="951"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0.5</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1.8</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3.1</w:t>
            </w:r>
          </w:p>
        </w:tc>
        <w:tc>
          <w:tcPr>
            <w:tcW w:w="832" w:type="dxa"/>
            <w:tcBorders>
              <w:top w:val="nil"/>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1.4</w:t>
            </w:r>
          </w:p>
        </w:tc>
      </w:tr>
      <w:tr w:rsidR="009E734E" w:rsidRPr="009E734E" w:rsidTr="00544DEF">
        <w:tc>
          <w:tcPr>
            <w:tcW w:w="3512" w:type="dxa"/>
            <w:tcBorders>
              <w:top w:val="nil"/>
              <w:bottom w:val="nil"/>
            </w:tcBorders>
            <w:vAlign w:val="center"/>
          </w:tcPr>
          <w:p w:rsidR="00F84674" w:rsidRPr="009E734E" w:rsidRDefault="00F84674" w:rsidP="00DD5348">
            <w:pPr>
              <w:spacing w:line="250" w:lineRule="exact"/>
              <w:ind w:leftChars="149" w:left="415" w:hangingChars="65" w:hanging="117"/>
              <w:rPr>
                <w:sz w:val="18"/>
                <w:szCs w:val="18"/>
              </w:rPr>
            </w:pPr>
            <w:r w:rsidRPr="009E734E">
              <w:rPr>
                <w:sz w:val="18"/>
                <w:szCs w:val="18"/>
              </w:rPr>
              <w:t>Other service activities</w:t>
            </w:r>
          </w:p>
        </w:tc>
        <w:tc>
          <w:tcPr>
            <w:tcW w:w="966" w:type="dxa"/>
            <w:tcBorders>
              <w:top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0.3</w:t>
            </w:r>
          </w:p>
        </w:tc>
        <w:tc>
          <w:tcPr>
            <w:tcW w:w="952"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1.0</w:t>
            </w:r>
          </w:p>
        </w:tc>
        <w:tc>
          <w:tcPr>
            <w:tcW w:w="951"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0.4</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0.5</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1.1</w:t>
            </w:r>
          </w:p>
        </w:tc>
        <w:tc>
          <w:tcPr>
            <w:tcW w:w="832" w:type="dxa"/>
            <w:tcBorders>
              <w:top w:val="nil"/>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0.6</w:t>
            </w:r>
          </w:p>
        </w:tc>
      </w:tr>
      <w:tr w:rsidR="009E734E" w:rsidRPr="009E734E" w:rsidTr="00544DEF">
        <w:tc>
          <w:tcPr>
            <w:tcW w:w="3512" w:type="dxa"/>
            <w:tcBorders>
              <w:top w:val="nil"/>
              <w:bottom w:val="nil"/>
            </w:tcBorders>
            <w:vAlign w:val="center"/>
          </w:tcPr>
          <w:p w:rsidR="00F84674" w:rsidRPr="009E734E" w:rsidRDefault="00F84674" w:rsidP="00DD5348">
            <w:pPr>
              <w:spacing w:line="250" w:lineRule="exact"/>
              <w:ind w:leftChars="149" w:left="415" w:hangingChars="65" w:hanging="117"/>
              <w:rPr>
                <w:sz w:val="18"/>
                <w:szCs w:val="18"/>
              </w:rPr>
            </w:pPr>
            <w:r w:rsidRPr="009E734E">
              <w:rPr>
                <w:sz w:val="18"/>
                <w:szCs w:val="18"/>
              </w:rPr>
              <w:t>Public administration</w:t>
            </w:r>
          </w:p>
        </w:tc>
        <w:tc>
          <w:tcPr>
            <w:tcW w:w="966" w:type="dxa"/>
            <w:tcBorders>
              <w:top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8.5</w:t>
            </w:r>
          </w:p>
        </w:tc>
        <w:tc>
          <w:tcPr>
            <w:tcW w:w="952"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28.3</w:t>
            </w:r>
          </w:p>
        </w:tc>
        <w:tc>
          <w:tcPr>
            <w:tcW w:w="951"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8.5</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20.4</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50.1</w:t>
            </w:r>
          </w:p>
        </w:tc>
        <w:tc>
          <w:tcPr>
            <w:tcW w:w="832" w:type="dxa"/>
            <w:tcBorders>
              <w:top w:val="nil"/>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24.5</w:t>
            </w:r>
          </w:p>
        </w:tc>
      </w:tr>
      <w:tr w:rsidR="009E734E" w:rsidRPr="009E734E" w:rsidTr="00544DEF">
        <w:tc>
          <w:tcPr>
            <w:tcW w:w="3512" w:type="dxa"/>
            <w:tcBorders>
              <w:top w:val="nil"/>
              <w:bottom w:val="double" w:sz="4" w:space="0" w:color="auto"/>
            </w:tcBorders>
            <w:vAlign w:val="center"/>
          </w:tcPr>
          <w:p w:rsidR="00F84674" w:rsidRPr="009E734E" w:rsidRDefault="00F84674" w:rsidP="00DD5348">
            <w:pPr>
              <w:spacing w:line="250" w:lineRule="exact"/>
              <w:ind w:leftChars="149" w:left="415" w:hangingChars="65" w:hanging="117"/>
              <w:rPr>
                <w:sz w:val="18"/>
                <w:szCs w:val="18"/>
              </w:rPr>
            </w:pPr>
            <w:r w:rsidRPr="009E734E">
              <w:rPr>
                <w:sz w:val="18"/>
                <w:szCs w:val="18"/>
              </w:rPr>
              <w:t>Households</w:t>
            </w:r>
          </w:p>
        </w:tc>
        <w:tc>
          <w:tcPr>
            <w:tcW w:w="966" w:type="dxa"/>
            <w:tcBorders>
              <w:top w:val="nil"/>
              <w:bottom w:val="double" w:sz="4" w:space="0" w:color="auto"/>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189.9</w:t>
            </w:r>
          </w:p>
        </w:tc>
        <w:tc>
          <w:tcPr>
            <w:tcW w:w="952" w:type="dxa"/>
            <w:tcBorders>
              <w:top w:val="nil"/>
              <w:left w:val="nil"/>
              <w:bottom w:val="double" w:sz="4" w:space="0" w:color="auto"/>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461.6</w:t>
            </w:r>
          </w:p>
        </w:tc>
        <w:tc>
          <w:tcPr>
            <w:tcW w:w="951" w:type="dxa"/>
            <w:tcBorders>
              <w:top w:val="nil"/>
              <w:left w:val="nil"/>
              <w:bottom w:val="double" w:sz="4" w:space="0" w:color="auto"/>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184.6</w:t>
            </w:r>
          </w:p>
        </w:tc>
        <w:tc>
          <w:tcPr>
            <w:tcW w:w="924" w:type="dxa"/>
            <w:tcBorders>
              <w:top w:val="nil"/>
              <w:left w:val="nil"/>
              <w:bottom w:val="double" w:sz="4" w:space="0" w:color="auto"/>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153.8</w:t>
            </w:r>
          </w:p>
        </w:tc>
        <w:tc>
          <w:tcPr>
            <w:tcW w:w="924" w:type="dxa"/>
            <w:tcBorders>
              <w:top w:val="nil"/>
              <w:left w:val="nil"/>
              <w:bottom w:val="double" w:sz="4" w:space="0" w:color="auto"/>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320.3</w:t>
            </w:r>
          </w:p>
        </w:tc>
        <w:tc>
          <w:tcPr>
            <w:tcW w:w="832" w:type="dxa"/>
            <w:tcBorders>
              <w:top w:val="nil"/>
              <w:left w:val="nil"/>
              <w:bottom w:val="double" w:sz="4" w:space="0" w:color="auto"/>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159.1</w:t>
            </w:r>
          </w:p>
        </w:tc>
      </w:tr>
      <w:tr w:rsidR="009E734E" w:rsidRPr="009E734E" w:rsidTr="00544DEF">
        <w:tc>
          <w:tcPr>
            <w:tcW w:w="3512" w:type="dxa"/>
            <w:tcBorders>
              <w:top w:val="double" w:sz="4" w:space="0" w:color="auto"/>
              <w:bottom w:val="nil"/>
            </w:tcBorders>
          </w:tcPr>
          <w:p w:rsidR="00F84674" w:rsidRPr="009E734E" w:rsidRDefault="00F84674" w:rsidP="007B0D53">
            <w:pPr>
              <w:spacing w:line="250" w:lineRule="exact"/>
              <w:rPr>
                <w:sz w:val="18"/>
                <w:szCs w:val="18"/>
              </w:rPr>
            </w:pPr>
            <w:r w:rsidRPr="009E734E">
              <w:rPr>
                <w:sz w:val="18"/>
                <w:szCs w:val="18"/>
              </w:rPr>
              <w:t>Total use</w:t>
            </w:r>
          </w:p>
        </w:tc>
        <w:tc>
          <w:tcPr>
            <w:tcW w:w="966" w:type="dxa"/>
            <w:tcBorders>
              <w:top w:val="double" w:sz="4" w:space="0" w:color="auto"/>
              <w:bottom w:val="nil"/>
              <w:right w:val="nil"/>
            </w:tcBorders>
            <w:shd w:val="clear" w:color="auto" w:fill="FFFFFF"/>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248.0</w:t>
            </w:r>
          </w:p>
        </w:tc>
        <w:tc>
          <w:tcPr>
            <w:tcW w:w="952" w:type="dxa"/>
            <w:tcBorders>
              <w:top w:val="double" w:sz="4" w:space="0" w:color="auto"/>
              <w:left w:val="nil"/>
              <w:bottom w:val="nil"/>
              <w:right w:val="nil"/>
            </w:tcBorders>
            <w:shd w:val="clear" w:color="auto" w:fill="FFFFFF"/>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637.5</w:t>
            </w:r>
          </w:p>
        </w:tc>
        <w:tc>
          <w:tcPr>
            <w:tcW w:w="951" w:type="dxa"/>
            <w:tcBorders>
              <w:top w:val="double" w:sz="4" w:space="0" w:color="auto"/>
              <w:left w:val="nil"/>
              <w:bottom w:val="nil"/>
              <w:right w:val="nil"/>
            </w:tcBorders>
            <w:shd w:val="clear" w:color="auto" w:fill="FFFFFF"/>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253.2</w:t>
            </w:r>
          </w:p>
        </w:tc>
        <w:tc>
          <w:tcPr>
            <w:tcW w:w="924" w:type="dxa"/>
            <w:tcBorders>
              <w:top w:val="double" w:sz="4" w:space="0" w:color="auto"/>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516.1</w:t>
            </w:r>
          </w:p>
        </w:tc>
        <w:tc>
          <w:tcPr>
            <w:tcW w:w="924" w:type="dxa"/>
            <w:tcBorders>
              <w:top w:val="double" w:sz="4" w:space="0" w:color="auto"/>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1,227.3</w:t>
            </w:r>
          </w:p>
        </w:tc>
        <w:tc>
          <w:tcPr>
            <w:tcW w:w="832" w:type="dxa"/>
            <w:tcBorders>
              <w:top w:val="double" w:sz="4" w:space="0" w:color="auto"/>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861.5</w:t>
            </w:r>
          </w:p>
        </w:tc>
      </w:tr>
      <w:tr w:rsidR="009E734E" w:rsidRPr="009E734E" w:rsidTr="00544DEF">
        <w:tc>
          <w:tcPr>
            <w:tcW w:w="3512" w:type="dxa"/>
            <w:tcBorders>
              <w:top w:val="nil"/>
              <w:bottom w:val="nil"/>
            </w:tcBorders>
          </w:tcPr>
          <w:p w:rsidR="00F84674" w:rsidRPr="009E734E" w:rsidRDefault="00F84674" w:rsidP="00544DEF">
            <w:pPr>
              <w:spacing w:line="250" w:lineRule="exact"/>
              <w:jc w:val="both"/>
              <w:rPr>
                <w:sz w:val="18"/>
                <w:szCs w:val="18"/>
              </w:rPr>
            </w:pPr>
            <w:r w:rsidRPr="009E734E">
              <w:rPr>
                <w:sz w:val="18"/>
                <w:szCs w:val="18"/>
              </w:rPr>
              <w:t xml:space="preserve">  Total collective amount</w:t>
            </w:r>
          </w:p>
        </w:tc>
        <w:tc>
          <w:tcPr>
            <w:tcW w:w="966" w:type="dxa"/>
            <w:tcBorders>
              <w:top w:val="nil"/>
              <w:bottom w:val="nil"/>
              <w:right w:val="nil"/>
            </w:tcBorders>
            <w:shd w:val="clear" w:color="auto" w:fill="BFBFBF"/>
            <w:tcMar>
              <w:left w:w="28" w:type="dxa"/>
              <w:right w:w="28" w:type="dxa"/>
            </w:tcMar>
          </w:tcPr>
          <w:p w:rsidR="00F84674" w:rsidRPr="009E734E" w:rsidRDefault="00F84674" w:rsidP="007B0D53">
            <w:pPr>
              <w:spacing w:line="250" w:lineRule="exact"/>
              <w:jc w:val="both"/>
              <w:rPr>
                <w:sz w:val="18"/>
                <w:szCs w:val="18"/>
              </w:rPr>
            </w:pPr>
          </w:p>
        </w:tc>
        <w:tc>
          <w:tcPr>
            <w:tcW w:w="952" w:type="dxa"/>
            <w:tcBorders>
              <w:top w:val="nil"/>
              <w:left w:val="nil"/>
              <w:bottom w:val="nil"/>
              <w:right w:val="nil"/>
            </w:tcBorders>
            <w:shd w:val="clear" w:color="auto" w:fill="BFBFBF"/>
            <w:tcMar>
              <w:left w:w="28" w:type="dxa"/>
              <w:right w:w="28" w:type="dxa"/>
            </w:tcMar>
          </w:tcPr>
          <w:p w:rsidR="00F84674" w:rsidRPr="009E734E" w:rsidRDefault="00F84674" w:rsidP="007B0D53">
            <w:pPr>
              <w:spacing w:line="250" w:lineRule="exact"/>
              <w:jc w:val="both"/>
              <w:rPr>
                <w:sz w:val="18"/>
                <w:szCs w:val="18"/>
              </w:rPr>
            </w:pPr>
          </w:p>
        </w:tc>
        <w:tc>
          <w:tcPr>
            <w:tcW w:w="951" w:type="dxa"/>
            <w:tcBorders>
              <w:top w:val="nil"/>
              <w:left w:val="nil"/>
              <w:bottom w:val="nil"/>
              <w:right w:val="nil"/>
            </w:tcBorders>
            <w:shd w:val="clear" w:color="auto" w:fill="BFBFBF"/>
            <w:tcMar>
              <w:left w:w="28" w:type="dxa"/>
              <w:right w:w="28" w:type="dxa"/>
            </w:tcMar>
          </w:tcPr>
          <w:p w:rsidR="00F84674" w:rsidRPr="009E734E" w:rsidRDefault="00F84674" w:rsidP="007B0D53">
            <w:pPr>
              <w:spacing w:line="250" w:lineRule="exact"/>
              <w:jc w:val="both"/>
              <w:rPr>
                <w:sz w:val="18"/>
                <w:szCs w:val="18"/>
              </w:rPr>
            </w:pP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516.1</w:t>
            </w:r>
          </w:p>
        </w:tc>
        <w:tc>
          <w:tcPr>
            <w:tcW w:w="924" w:type="dxa"/>
            <w:tcBorders>
              <w:top w:val="nil"/>
              <w:left w:val="nil"/>
              <w:bottom w:val="nil"/>
              <w:right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1,227.3</w:t>
            </w:r>
          </w:p>
        </w:tc>
        <w:tc>
          <w:tcPr>
            <w:tcW w:w="832" w:type="dxa"/>
            <w:tcBorders>
              <w:top w:val="nil"/>
              <w:left w:val="nil"/>
              <w:bottom w:val="nil"/>
            </w:tcBorders>
            <w:tcMar>
              <w:left w:w="28" w:type="dxa"/>
              <w:right w:w="28" w:type="dxa"/>
            </w:tcMar>
            <w:vAlign w:val="center"/>
          </w:tcPr>
          <w:p w:rsidR="00F84674" w:rsidRPr="009E734E" w:rsidRDefault="00F84674" w:rsidP="00EA3037">
            <w:pPr>
              <w:spacing w:line="250" w:lineRule="exact"/>
              <w:jc w:val="right"/>
              <w:rPr>
                <w:sz w:val="18"/>
                <w:szCs w:val="18"/>
              </w:rPr>
            </w:pPr>
            <w:r w:rsidRPr="009E734E">
              <w:rPr>
                <w:sz w:val="18"/>
                <w:szCs w:val="18"/>
              </w:rPr>
              <w:t>861.5</w:t>
            </w:r>
          </w:p>
        </w:tc>
      </w:tr>
      <w:tr w:rsidR="009E734E" w:rsidRPr="009E734E" w:rsidTr="00544DEF">
        <w:tc>
          <w:tcPr>
            <w:tcW w:w="3512" w:type="dxa"/>
            <w:tcBorders>
              <w:top w:val="nil"/>
              <w:bottom w:val="nil"/>
            </w:tcBorders>
          </w:tcPr>
          <w:p w:rsidR="00F84674" w:rsidRPr="009E734E" w:rsidRDefault="00F84674" w:rsidP="00544DEF">
            <w:pPr>
              <w:spacing w:line="220" w:lineRule="exact"/>
              <w:jc w:val="both"/>
              <w:rPr>
                <w:sz w:val="18"/>
                <w:szCs w:val="18"/>
              </w:rPr>
            </w:pPr>
            <w:r w:rsidRPr="009E734E">
              <w:rPr>
                <w:sz w:val="18"/>
                <w:szCs w:val="18"/>
              </w:rPr>
              <w:t xml:space="preserve">    Water supply and remediation activities</w:t>
            </w:r>
          </w:p>
        </w:tc>
        <w:tc>
          <w:tcPr>
            <w:tcW w:w="966" w:type="dxa"/>
            <w:tcBorders>
              <w:top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2"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1"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832" w:type="dxa"/>
            <w:tcBorders>
              <w:top w:val="nil"/>
              <w:left w:val="nil"/>
              <w:bottom w:val="nil"/>
            </w:tcBorders>
            <w:shd w:val="clear" w:color="auto" w:fill="B8E08C"/>
          </w:tcPr>
          <w:p w:rsidR="00F84674" w:rsidRPr="009E734E" w:rsidRDefault="00F84674" w:rsidP="007B0D53">
            <w:pPr>
              <w:spacing w:line="220" w:lineRule="exact"/>
              <w:jc w:val="both"/>
              <w:rPr>
                <w:sz w:val="18"/>
                <w:szCs w:val="18"/>
              </w:rPr>
            </w:pPr>
          </w:p>
        </w:tc>
      </w:tr>
      <w:tr w:rsidR="009E734E" w:rsidRPr="009E734E" w:rsidTr="00544DEF">
        <w:tc>
          <w:tcPr>
            <w:tcW w:w="3512" w:type="dxa"/>
            <w:tcBorders>
              <w:top w:val="nil"/>
              <w:bottom w:val="nil"/>
            </w:tcBorders>
          </w:tcPr>
          <w:p w:rsidR="00F84674" w:rsidRPr="009E734E" w:rsidRDefault="00F84674" w:rsidP="007B0D53">
            <w:pPr>
              <w:spacing w:line="220" w:lineRule="exact"/>
              <w:rPr>
                <w:sz w:val="18"/>
                <w:szCs w:val="18"/>
              </w:rPr>
            </w:pPr>
            <w:r w:rsidRPr="009E734E">
              <w:rPr>
                <w:sz w:val="18"/>
                <w:szCs w:val="18"/>
              </w:rPr>
              <w:t xml:space="preserve">    Other sectors</w:t>
            </w:r>
          </w:p>
        </w:tc>
        <w:tc>
          <w:tcPr>
            <w:tcW w:w="966" w:type="dxa"/>
            <w:tcBorders>
              <w:top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2"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1"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832" w:type="dxa"/>
            <w:tcBorders>
              <w:top w:val="nil"/>
              <w:left w:val="nil"/>
              <w:bottom w:val="nil"/>
            </w:tcBorders>
            <w:shd w:val="clear" w:color="auto" w:fill="B8E08C"/>
          </w:tcPr>
          <w:p w:rsidR="00F84674" w:rsidRPr="009E734E" w:rsidRDefault="00F84674" w:rsidP="007B0D53">
            <w:pPr>
              <w:spacing w:line="220" w:lineRule="exact"/>
              <w:jc w:val="both"/>
              <w:rPr>
                <w:sz w:val="18"/>
                <w:szCs w:val="18"/>
              </w:rPr>
            </w:pPr>
          </w:p>
        </w:tc>
      </w:tr>
      <w:tr w:rsidR="009E734E" w:rsidRPr="009E734E" w:rsidTr="00544DEF">
        <w:tc>
          <w:tcPr>
            <w:tcW w:w="3512" w:type="dxa"/>
            <w:tcBorders>
              <w:top w:val="nil"/>
              <w:bottom w:val="nil"/>
            </w:tcBorders>
            <w:vAlign w:val="center"/>
          </w:tcPr>
          <w:p w:rsidR="00F84674" w:rsidRPr="009E734E" w:rsidRDefault="00F84674" w:rsidP="00F26DDC">
            <w:pPr>
              <w:spacing w:line="220" w:lineRule="exact"/>
              <w:ind w:leftChars="150" w:left="613" w:hangingChars="174" w:hanging="313"/>
              <w:rPr>
                <w:sz w:val="18"/>
                <w:szCs w:val="18"/>
              </w:rPr>
            </w:pPr>
            <w:r w:rsidRPr="009E734E">
              <w:rPr>
                <w:sz w:val="18"/>
                <w:szCs w:val="18"/>
              </w:rPr>
              <w:t xml:space="preserve">  Agriculture, forestry, fishing and animal husbandry</w:t>
            </w:r>
          </w:p>
        </w:tc>
        <w:tc>
          <w:tcPr>
            <w:tcW w:w="966" w:type="dxa"/>
            <w:tcBorders>
              <w:top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2"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1"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832" w:type="dxa"/>
            <w:tcBorders>
              <w:top w:val="nil"/>
              <w:left w:val="nil"/>
              <w:bottom w:val="nil"/>
            </w:tcBorders>
            <w:shd w:val="clear" w:color="auto" w:fill="B8E08C"/>
          </w:tcPr>
          <w:p w:rsidR="00F84674" w:rsidRPr="009E734E" w:rsidRDefault="00F84674" w:rsidP="007B0D53">
            <w:pPr>
              <w:spacing w:line="220" w:lineRule="exact"/>
              <w:jc w:val="both"/>
              <w:rPr>
                <w:sz w:val="18"/>
                <w:szCs w:val="18"/>
              </w:rPr>
            </w:pPr>
          </w:p>
        </w:tc>
      </w:tr>
      <w:tr w:rsidR="009E734E" w:rsidRPr="009E734E" w:rsidTr="00544DEF">
        <w:tc>
          <w:tcPr>
            <w:tcW w:w="3512" w:type="dxa"/>
            <w:tcBorders>
              <w:top w:val="nil"/>
              <w:bottom w:val="nil"/>
            </w:tcBorders>
            <w:vAlign w:val="center"/>
          </w:tcPr>
          <w:p w:rsidR="00F84674" w:rsidRPr="009E734E" w:rsidRDefault="00F84674" w:rsidP="0061271C">
            <w:pPr>
              <w:spacing w:line="220" w:lineRule="exact"/>
              <w:ind w:leftChars="150" w:left="613" w:hangingChars="174" w:hanging="313"/>
              <w:rPr>
                <w:sz w:val="18"/>
                <w:szCs w:val="18"/>
              </w:rPr>
            </w:pPr>
            <w:r w:rsidRPr="009E734E">
              <w:rPr>
                <w:sz w:val="18"/>
                <w:szCs w:val="18"/>
              </w:rPr>
              <w:t xml:space="preserve">  Mining and quarrying</w:t>
            </w:r>
          </w:p>
        </w:tc>
        <w:tc>
          <w:tcPr>
            <w:tcW w:w="966" w:type="dxa"/>
            <w:tcBorders>
              <w:top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2"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1"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832" w:type="dxa"/>
            <w:tcBorders>
              <w:top w:val="nil"/>
              <w:left w:val="nil"/>
              <w:bottom w:val="nil"/>
            </w:tcBorders>
            <w:shd w:val="clear" w:color="auto" w:fill="B8E08C"/>
          </w:tcPr>
          <w:p w:rsidR="00F84674" w:rsidRPr="009E734E" w:rsidRDefault="00F84674" w:rsidP="007B0D53">
            <w:pPr>
              <w:spacing w:line="220" w:lineRule="exact"/>
              <w:jc w:val="both"/>
              <w:rPr>
                <w:sz w:val="18"/>
                <w:szCs w:val="18"/>
              </w:rPr>
            </w:pPr>
          </w:p>
        </w:tc>
      </w:tr>
      <w:tr w:rsidR="009E734E" w:rsidRPr="009E734E" w:rsidTr="00544DEF">
        <w:tc>
          <w:tcPr>
            <w:tcW w:w="3512" w:type="dxa"/>
            <w:tcBorders>
              <w:top w:val="nil"/>
              <w:bottom w:val="nil"/>
            </w:tcBorders>
            <w:vAlign w:val="center"/>
          </w:tcPr>
          <w:p w:rsidR="00F84674" w:rsidRPr="009E734E" w:rsidRDefault="00F84674" w:rsidP="00F26DDC">
            <w:pPr>
              <w:spacing w:line="220" w:lineRule="exact"/>
              <w:ind w:leftChars="149" w:left="626" w:hangingChars="182" w:hanging="328"/>
              <w:rPr>
                <w:sz w:val="18"/>
                <w:szCs w:val="18"/>
              </w:rPr>
            </w:pPr>
            <w:r w:rsidRPr="009E734E">
              <w:rPr>
                <w:sz w:val="18"/>
                <w:szCs w:val="18"/>
              </w:rPr>
              <w:t xml:space="preserve">  Manufacturing (including</w:t>
            </w:r>
            <w:r w:rsidRPr="009E734E">
              <w:t xml:space="preserve"> </w:t>
            </w:r>
            <w:r w:rsidRPr="009E734E">
              <w:rPr>
                <w:sz w:val="18"/>
                <w:szCs w:val="18"/>
              </w:rPr>
              <w:t>electricity and gas supply)</w:t>
            </w:r>
          </w:p>
        </w:tc>
        <w:tc>
          <w:tcPr>
            <w:tcW w:w="966" w:type="dxa"/>
            <w:tcBorders>
              <w:top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2"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1"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832" w:type="dxa"/>
            <w:tcBorders>
              <w:top w:val="nil"/>
              <w:left w:val="nil"/>
              <w:bottom w:val="nil"/>
            </w:tcBorders>
            <w:shd w:val="clear" w:color="auto" w:fill="B8E08C"/>
          </w:tcPr>
          <w:p w:rsidR="00F84674" w:rsidRPr="009E734E" w:rsidRDefault="00F84674" w:rsidP="007B0D53">
            <w:pPr>
              <w:spacing w:line="220" w:lineRule="exact"/>
              <w:jc w:val="both"/>
              <w:rPr>
                <w:sz w:val="18"/>
                <w:szCs w:val="18"/>
              </w:rPr>
            </w:pPr>
          </w:p>
        </w:tc>
      </w:tr>
      <w:tr w:rsidR="009E734E" w:rsidRPr="009E734E" w:rsidTr="00544DEF">
        <w:tc>
          <w:tcPr>
            <w:tcW w:w="3512" w:type="dxa"/>
            <w:tcBorders>
              <w:top w:val="nil"/>
              <w:bottom w:val="nil"/>
            </w:tcBorders>
            <w:vAlign w:val="center"/>
          </w:tcPr>
          <w:p w:rsidR="00F84674" w:rsidRPr="009E734E" w:rsidRDefault="00F84674" w:rsidP="00F26DDC">
            <w:pPr>
              <w:spacing w:line="220" w:lineRule="exact"/>
              <w:ind w:leftChars="150" w:left="628" w:hangingChars="182" w:hanging="328"/>
              <w:rPr>
                <w:sz w:val="18"/>
                <w:szCs w:val="18"/>
              </w:rPr>
            </w:pPr>
            <w:r w:rsidRPr="009E734E">
              <w:rPr>
                <w:sz w:val="18"/>
                <w:szCs w:val="18"/>
              </w:rPr>
              <w:t xml:space="preserve">  Accommodation and food service activities</w:t>
            </w:r>
          </w:p>
        </w:tc>
        <w:tc>
          <w:tcPr>
            <w:tcW w:w="966" w:type="dxa"/>
            <w:tcBorders>
              <w:top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2"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1"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832" w:type="dxa"/>
            <w:tcBorders>
              <w:top w:val="nil"/>
              <w:left w:val="nil"/>
              <w:bottom w:val="nil"/>
            </w:tcBorders>
            <w:shd w:val="clear" w:color="auto" w:fill="B8E08C"/>
          </w:tcPr>
          <w:p w:rsidR="00F84674" w:rsidRPr="009E734E" w:rsidRDefault="00F84674" w:rsidP="007B0D53">
            <w:pPr>
              <w:spacing w:line="220" w:lineRule="exact"/>
              <w:jc w:val="both"/>
              <w:rPr>
                <w:sz w:val="18"/>
                <w:szCs w:val="18"/>
              </w:rPr>
            </w:pPr>
          </w:p>
        </w:tc>
      </w:tr>
      <w:tr w:rsidR="009E734E" w:rsidRPr="009E734E" w:rsidTr="00544DEF">
        <w:tc>
          <w:tcPr>
            <w:tcW w:w="3512" w:type="dxa"/>
            <w:tcBorders>
              <w:top w:val="nil"/>
              <w:bottom w:val="nil"/>
            </w:tcBorders>
            <w:vAlign w:val="center"/>
          </w:tcPr>
          <w:p w:rsidR="00F84674" w:rsidRPr="009E734E" w:rsidRDefault="00F84674" w:rsidP="0061271C">
            <w:pPr>
              <w:spacing w:line="220" w:lineRule="exact"/>
              <w:ind w:leftChars="150" w:left="613" w:hangingChars="174" w:hanging="313"/>
              <w:rPr>
                <w:sz w:val="18"/>
                <w:szCs w:val="18"/>
              </w:rPr>
            </w:pPr>
            <w:r w:rsidRPr="009E734E">
              <w:rPr>
                <w:sz w:val="18"/>
                <w:szCs w:val="18"/>
              </w:rPr>
              <w:t xml:space="preserve">  Education</w:t>
            </w:r>
          </w:p>
        </w:tc>
        <w:tc>
          <w:tcPr>
            <w:tcW w:w="966" w:type="dxa"/>
            <w:tcBorders>
              <w:top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2"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1"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832" w:type="dxa"/>
            <w:tcBorders>
              <w:top w:val="nil"/>
              <w:left w:val="nil"/>
              <w:bottom w:val="nil"/>
            </w:tcBorders>
            <w:shd w:val="clear" w:color="auto" w:fill="B8E08C"/>
          </w:tcPr>
          <w:p w:rsidR="00F84674" w:rsidRPr="009E734E" w:rsidRDefault="00F84674" w:rsidP="007B0D53">
            <w:pPr>
              <w:spacing w:line="220" w:lineRule="exact"/>
              <w:jc w:val="both"/>
              <w:rPr>
                <w:sz w:val="18"/>
                <w:szCs w:val="18"/>
              </w:rPr>
            </w:pPr>
          </w:p>
        </w:tc>
      </w:tr>
      <w:tr w:rsidR="009E734E" w:rsidRPr="009E734E" w:rsidTr="00544DEF">
        <w:tc>
          <w:tcPr>
            <w:tcW w:w="3512" w:type="dxa"/>
            <w:tcBorders>
              <w:top w:val="nil"/>
              <w:bottom w:val="nil"/>
            </w:tcBorders>
            <w:vAlign w:val="center"/>
          </w:tcPr>
          <w:p w:rsidR="00F84674" w:rsidRPr="009E734E" w:rsidRDefault="00F84674" w:rsidP="00F26DDC">
            <w:pPr>
              <w:spacing w:line="220" w:lineRule="exact"/>
              <w:ind w:leftChars="149" w:left="626" w:hangingChars="182" w:hanging="328"/>
              <w:rPr>
                <w:sz w:val="18"/>
                <w:szCs w:val="18"/>
              </w:rPr>
            </w:pPr>
            <w:r w:rsidRPr="009E734E">
              <w:rPr>
                <w:sz w:val="18"/>
                <w:szCs w:val="18"/>
              </w:rPr>
              <w:t xml:space="preserve">  Human health and social work activities</w:t>
            </w:r>
          </w:p>
        </w:tc>
        <w:tc>
          <w:tcPr>
            <w:tcW w:w="966" w:type="dxa"/>
            <w:tcBorders>
              <w:top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2"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1"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832" w:type="dxa"/>
            <w:tcBorders>
              <w:top w:val="nil"/>
              <w:left w:val="nil"/>
              <w:bottom w:val="nil"/>
            </w:tcBorders>
            <w:shd w:val="clear" w:color="auto" w:fill="B8E08C"/>
          </w:tcPr>
          <w:p w:rsidR="00F84674" w:rsidRPr="009E734E" w:rsidRDefault="00F84674" w:rsidP="007B0D53">
            <w:pPr>
              <w:spacing w:line="220" w:lineRule="exact"/>
              <w:jc w:val="both"/>
              <w:rPr>
                <w:sz w:val="18"/>
                <w:szCs w:val="18"/>
              </w:rPr>
            </w:pPr>
          </w:p>
        </w:tc>
      </w:tr>
      <w:tr w:rsidR="009E734E" w:rsidRPr="009E734E" w:rsidTr="00544DEF">
        <w:tc>
          <w:tcPr>
            <w:tcW w:w="3512" w:type="dxa"/>
            <w:tcBorders>
              <w:top w:val="nil"/>
              <w:bottom w:val="nil"/>
            </w:tcBorders>
            <w:vAlign w:val="center"/>
          </w:tcPr>
          <w:p w:rsidR="00F84674" w:rsidRPr="009E734E" w:rsidRDefault="00F84674" w:rsidP="0061271C">
            <w:pPr>
              <w:spacing w:line="220" w:lineRule="exact"/>
              <w:ind w:leftChars="150" w:left="613" w:hangingChars="174" w:hanging="313"/>
              <w:rPr>
                <w:sz w:val="18"/>
                <w:szCs w:val="18"/>
              </w:rPr>
            </w:pPr>
            <w:r w:rsidRPr="009E734E">
              <w:rPr>
                <w:sz w:val="18"/>
                <w:szCs w:val="18"/>
              </w:rPr>
              <w:t xml:space="preserve">  Other service activities</w:t>
            </w:r>
          </w:p>
        </w:tc>
        <w:tc>
          <w:tcPr>
            <w:tcW w:w="966" w:type="dxa"/>
            <w:tcBorders>
              <w:top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2"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1"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832" w:type="dxa"/>
            <w:tcBorders>
              <w:top w:val="nil"/>
              <w:left w:val="nil"/>
              <w:bottom w:val="nil"/>
            </w:tcBorders>
            <w:shd w:val="clear" w:color="auto" w:fill="B8E08C"/>
          </w:tcPr>
          <w:p w:rsidR="00F84674" w:rsidRPr="009E734E" w:rsidRDefault="00F84674" w:rsidP="007B0D53">
            <w:pPr>
              <w:spacing w:line="220" w:lineRule="exact"/>
              <w:jc w:val="both"/>
              <w:rPr>
                <w:sz w:val="18"/>
                <w:szCs w:val="18"/>
              </w:rPr>
            </w:pPr>
          </w:p>
        </w:tc>
      </w:tr>
      <w:tr w:rsidR="009E734E" w:rsidRPr="009E734E" w:rsidTr="00544DEF">
        <w:tc>
          <w:tcPr>
            <w:tcW w:w="3512" w:type="dxa"/>
            <w:tcBorders>
              <w:top w:val="nil"/>
              <w:bottom w:val="nil"/>
            </w:tcBorders>
            <w:vAlign w:val="center"/>
          </w:tcPr>
          <w:p w:rsidR="00F84674" w:rsidRPr="009E734E" w:rsidRDefault="00F84674" w:rsidP="0061271C">
            <w:pPr>
              <w:spacing w:line="220" w:lineRule="exact"/>
              <w:ind w:leftChars="150" w:left="613" w:hangingChars="174" w:hanging="313"/>
              <w:rPr>
                <w:sz w:val="18"/>
                <w:szCs w:val="18"/>
              </w:rPr>
            </w:pPr>
            <w:r w:rsidRPr="009E734E">
              <w:rPr>
                <w:sz w:val="18"/>
                <w:szCs w:val="18"/>
              </w:rPr>
              <w:t xml:space="preserve">  Public administration</w:t>
            </w:r>
          </w:p>
        </w:tc>
        <w:tc>
          <w:tcPr>
            <w:tcW w:w="966" w:type="dxa"/>
            <w:tcBorders>
              <w:top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2"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1"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832" w:type="dxa"/>
            <w:tcBorders>
              <w:top w:val="nil"/>
              <w:left w:val="nil"/>
              <w:bottom w:val="nil"/>
            </w:tcBorders>
            <w:shd w:val="clear" w:color="auto" w:fill="B8E08C"/>
          </w:tcPr>
          <w:p w:rsidR="00F84674" w:rsidRPr="009E734E" w:rsidRDefault="00F84674" w:rsidP="007B0D53">
            <w:pPr>
              <w:spacing w:line="220" w:lineRule="exact"/>
              <w:jc w:val="both"/>
              <w:rPr>
                <w:sz w:val="18"/>
                <w:szCs w:val="18"/>
              </w:rPr>
            </w:pPr>
          </w:p>
        </w:tc>
      </w:tr>
      <w:tr w:rsidR="009E734E" w:rsidRPr="009E734E" w:rsidTr="00544DEF">
        <w:tc>
          <w:tcPr>
            <w:tcW w:w="3512" w:type="dxa"/>
            <w:tcBorders>
              <w:top w:val="nil"/>
              <w:bottom w:val="nil"/>
            </w:tcBorders>
            <w:vAlign w:val="center"/>
          </w:tcPr>
          <w:p w:rsidR="00F84674" w:rsidRPr="009E734E" w:rsidRDefault="00F84674" w:rsidP="0061271C">
            <w:pPr>
              <w:spacing w:line="220" w:lineRule="exact"/>
              <w:ind w:leftChars="150" w:left="613" w:hangingChars="174" w:hanging="313"/>
              <w:rPr>
                <w:sz w:val="18"/>
                <w:szCs w:val="18"/>
              </w:rPr>
            </w:pPr>
            <w:r w:rsidRPr="009E734E">
              <w:rPr>
                <w:sz w:val="18"/>
                <w:szCs w:val="18"/>
              </w:rPr>
              <w:t xml:space="preserve">  Households</w:t>
            </w:r>
          </w:p>
        </w:tc>
        <w:tc>
          <w:tcPr>
            <w:tcW w:w="966" w:type="dxa"/>
            <w:tcBorders>
              <w:top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2"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51" w:type="dxa"/>
            <w:tcBorders>
              <w:top w:val="nil"/>
              <w:left w:val="nil"/>
              <w:bottom w:val="nil"/>
              <w:right w:val="nil"/>
            </w:tcBorders>
            <w:shd w:val="clear" w:color="auto" w:fill="BFBFBF"/>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924" w:type="dxa"/>
            <w:tcBorders>
              <w:top w:val="nil"/>
              <w:left w:val="nil"/>
              <w:bottom w:val="nil"/>
              <w:right w:val="nil"/>
            </w:tcBorders>
            <w:shd w:val="clear" w:color="auto" w:fill="B8E08C"/>
          </w:tcPr>
          <w:p w:rsidR="00F84674" w:rsidRPr="009E734E" w:rsidRDefault="00F84674" w:rsidP="007B0D53">
            <w:pPr>
              <w:spacing w:line="220" w:lineRule="exact"/>
              <w:jc w:val="both"/>
              <w:rPr>
                <w:sz w:val="18"/>
                <w:szCs w:val="18"/>
              </w:rPr>
            </w:pPr>
          </w:p>
        </w:tc>
        <w:tc>
          <w:tcPr>
            <w:tcW w:w="832" w:type="dxa"/>
            <w:tcBorders>
              <w:top w:val="nil"/>
              <w:left w:val="nil"/>
              <w:bottom w:val="nil"/>
            </w:tcBorders>
            <w:shd w:val="clear" w:color="auto" w:fill="B8E08C"/>
          </w:tcPr>
          <w:p w:rsidR="00F84674" w:rsidRPr="009E734E" w:rsidRDefault="00F84674" w:rsidP="007B0D53">
            <w:pPr>
              <w:spacing w:line="220" w:lineRule="exact"/>
              <w:jc w:val="both"/>
              <w:rPr>
                <w:sz w:val="18"/>
                <w:szCs w:val="18"/>
              </w:rPr>
            </w:pPr>
          </w:p>
        </w:tc>
      </w:tr>
      <w:tr w:rsidR="009E734E" w:rsidRPr="009E734E" w:rsidTr="00544DEF">
        <w:tc>
          <w:tcPr>
            <w:tcW w:w="3512" w:type="dxa"/>
            <w:tcBorders>
              <w:top w:val="nil"/>
              <w:bottom w:val="single" w:sz="12" w:space="0" w:color="auto"/>
            </w:tcBorders>
            <w:vAlign w:val="center"/>
          </w:tcPr>
          <w:p w:rsidR="00F84674" w:rsidRPr="009E734E" w:rsidRDefault="00F84674" w:rsidP="007B0D53">
            <w:pPr>
              <w:spacing w:line="250" w:lineRule="exact"/>
              <w:rPr>
                <w:sz w:val="18"/>
                <w:szCs w:val="18"/>
              </w:rPr>
            </w:pPr>
            <w:r w:rsidRPr="009E734E">
              <w:rPr>
                <w:sz w:val="18"/>
                <w:szCs w:val="18"/>
              </w:rPr>
              <w:t xml:space="preserve"> Flows into the environment</w:t>
            </w:r>
          </w:p>
        </w:tc>
        <w:tc>
          <w:tcPr>
            <w:tcW w:w="966" w:type="dxa"/>
            <w:tcBorders>
              <w:top w:val="nil"/>
              <w:bottom w:val="single" w:sz="12" w:space="0" w:color="auto"/>
              <w:right w:val="nil"/>
            </w:tcBorders>
            <w:vAlign w:val="center"/>
          </w:tcPr>
          <w:p w:rsidR="00F84674" w:rsidRPr="009E734E" w:rsidRDefault="00F84674" w:rsidP="00EA3037">
            <w:pPr>
              <w:spacing w:line="250" w:lineRule="exact"/>
              <w:jc w:val="right"/>
              <w:rPr>
                <w:sz w:val="18"/>
                <w:szCs w:val="18"/>
              </w:rPr>
            </w:pPr>
            <w:r w:rsidRPr="009E734E">
              <w:rPr>
                <w:sz w:val="18"/>
                <w:szCs w:val="18"/>
              </w:rPr>
              <w:t>248.0</w:t>
            </w:r>
          </w:p>
        </w:tc>
        <w:tc>
          <w:tcPr>
            <w:tcW w:w="952" w:type="dxa"/>
            <w:tcBorders>
              <w:top w:val="nil"/>
              <w:left w:val="nil"/>
              <w:bottom w:val="single" w:sz="12" w:space="0" w:color="auto"/>
              <w:right w:val="nil"/>
            </w:tcBorders>
            <w:vAlign w:val="center"/>
          </w:tcPr>
          <w:p w:rsidR="00F84674" w:rsidRPr="009E734E" w:rsidRDefault="00F84674" w:rsidP="00EA3037">
            <w:pPr>
              <w:spacing w:line="250" w:lineRule="exact"/>
              <w:jc w:val="right"/>
              <w:rPr>
                <w:sz w:val="18"/>
                <w:szCs w:val="18"/>
              </w:rPr>
            </w:pPr>
            <w:r w:rsidRPr="009E734E">
              <w:rPr>
                <w:sz w:val="18"/>
                <w:szCs w:val="18"/>
              </w:rPr>
              <w:t>637.5</w:t>
            </w:r>
          </w:p>
        </w:tc>
        <w:tc>
          <w:tcPr>
            <w:tcW w:w="951" w:type="dxa"/>
            <w:tcBorders>
              <w:top w:val="nil"/>
              <w:left w:val="nil"/>
              <w:bottom w:val="single" w:sz="12" w:space="0" w:color="auto"/>
              <w:right w:val="nil"/>
            </w:tcBorders>
            <w:vAlign w:val="center"/>
          </w:tcPr>
          <w:p w:rsidR="00F84674" w:rsidRPr="009E734E" w:rsidRDefault="00F84674" w:rsidP="00EA3037">
            <w:pPr>
              <w:spacing w:line="250" w:lineRule="exact"/>
              <w:jc w:val="right"/>
              <w:rPr>
                <w:sz w:val="18"/>
                <w:szCs w:val="18"/>
              </w:rPr>
            </w:pPr>
            <w:r w:rsidRPr="009E734E">
              <w:rPr>
                <w:sz w:val="18"/>
                <w:szCs w:val="18"/>
              </w:rPr>
              <w:t>253.2</w:t>
            </w:r>
          </w:p>
        </w:tc>
        <w:tc>
          <w:tcPr>
            <w:tcW w:w="924" w:type="dxa"/>
            <w:tcBorders>
              <w:top w:val="nil"/>
              <w:left w:val="nil"/>
              <w:bottom w:val="single" w:sz="12" w:space="0" w:color="auto"/>
              <w:right w:val="nil"/>
            </w:tcBorders>
            <w:shd w:val="clear" w:color="auto" w:fill="BFBFBF"/>
          </w:tcPr>
          <w:p w:rsidR="00F84674" w:rsidRPr="009E734E" w:rsidRDefault="00F84674" w:rsidP="007B0D53">
            <w:pPr>
              <w:spacing w:line="250" w:lineRule="exact"/>
              <w:jc w:val="both"/>
              <w:rPr>
                <w:sz w:val="18"/>
                <w:szCs w:val="18"/>
              </w:rPr>
            </w:pPr>
          </w:p>
        </w:tc>
        <w:tc>
          <w:tcPr>
            <w:tcW w:w="924" w:type="dxa"/>
            <w:tcBorders>
              <w:top w:val="nil"/>
              <w:left w:val="nil"/>
              <w:bottom w:val="single" w:sz="12" w:space="0" w:color="auto"/>
              <w:right w:val="nil"/>
            </w:tcBorders>
            <w:shd w:val="clear" w:color="auto" w:fill="BFBFBF"/>
          </w:tcPr>
          <w:p w:rsidR="00F84674" w:rsidRPr="009E734E" w:rsidRDefault="00F84674" w:rsidP="007B0D53">
            <w:pPr>
              <w:spacing w:line="250" w:lineRule="exact"/>
              <w:jc w:val="both"/>
              <w:rPr>
                <w:sz w:val="18"/>
                <w:szCs w:val="18"/>
              </w:rPr>
            </w:pPr>
          </w:p>
        </w:tc>
        <w:tc>
          <w:tcPr>
            <w:tcW w:w="832" w:type="dxa"/>
            <w:tcBorders>
              <w:top w:val="nil"/>
              <w:left w:val="nil"/>
              <w:bottom w:val="single" w:sz="12" w:space="0" w:color="auto"/>
            </w:tcBorders>
            <w:shd w:val="clear" w:color="auto" w:fill="BFBFBF"/>
          </w:tcPr>
          <w:p w:rsidR="00F84674" w:rsidRPr="009E734E" w:rsidRDefault="00F84674" w:rsidP="007B0D53">
            <w:pPr>
              <w:spacing w:line="250" w:lineRule="exact"/>
              <w:jc w:val="both"/>
              <w:rPr>
                <w:sz w:val="18"/>
                <w:szCs w:val="18"/>
              </w:rPr>
            </w:pPr>
          </w:p>
        </w:tc>
      </w:tr>
    </w:tbl>
    <w:p w:rsidR="00F84674" w:rsidRPr="009E734E" w:rsidRDefault="00F84674" w:rsidP="003A1682">
      <w:pPr>
        <w:spacing w:line="260" w:lineRule="exact"/>
        <w:ind w:left="405" w:hangingChars="253" w:hanging="405"/>
        <w:jc w:val="both"/>
        <w:rPr>
          <w:sz w:val="16"/>
          <w:szCs w:val="16"/>
        </w:rPr>
      </w:pPr>
      <w:r w:rsidRPr="009E734E">
        <w:rPr>
          <w:sz w:val="16"/>
          <w:szCs w:val="16"/>
        </w:rPr>
        <w:t>Note: In the table, the shaded section indicates a lack of data; the light green part indicates an inability to distinguish data from different industries. So, they show their total respectively, temporarily.</w:t>
      </w:r>
    </w:p>
    <w:p w:rsidR="00F84674" w:rsidRPr="009E734E" w:rsidRDefault="00F84674" w:rsidP="00497A9D">
      <w:pPr>
        <w:spacing w:line="200" w:lineRule="exact"/>
        <w:jc w:val="both"/>
        <w:rPr>
          <w:rFonts w:ascii="新細明體"/>
          <w:sz w:val="18"/>
          <w:szCs w:val="18"/>
        </w:rPr>
      </w:pPr>
    </w:p>
    <w:p w:rsidR="00F84674" w:rsidRPr="009E734E" w:rsidRDefault="00F84674" w:rsidP="002A7E25">
      <w:pPr>
        <w:spacing w:beforeLines="50" w:before="180" w:line="400" w:lineRule="exact"/>
        <w:jc w:val="both"/>
        <w:outlineLvl w:val="0"/>
        <w:rPr>
          <w:b/>
          <w:sz w:val="24"/>
          <w:szCs w:val="24"/>
        </w:rPr>
      </w:pPr>
    </w:p>
    <w:p w:rsidR="00F84674" w:rsidRPr="009E734E" w:rsidRDefault="00F84674" w:rsidP="002A7E25">
      <w:pPr>
        <w:spacing w:beforeLines="50" w:before="180" w:line="400" w:lineRule="exact"/>
        <w:jc w:val="both"/>
        <w:outlineLvl w:val="0"/>
        <w:rPr>
          <w:b/>
          <w:sz w:val="24"/>
          <w:szCs w:val="24"/>
        </w:rPr>
      </w:pPr>
    </w:p>
    <w:p w:rsidR="00F84674" w:rsidRPr="009E734E" w:rsidRDefault="00F84674" w:rsidP="002A7E25">
      <w:pPr>
        <w:spacing w:beforeLines="50" w:before="180" w:line="400" w:lineRule="exact"/>
        <w:jc w:val="both"/>
        <w:outlineLvl w:val="0"/>
        <w:rPr>
          <w:b/>
          <w:sz w:val="24"/>
          <w:szCs w:val="24"/>
        </w:rPr>
      </w:pPr>
    </w:p>
    <w:p w:rsidR="00F84674" w:rsidRPr="009E734E" w:rsidRDefault="00F84674" w:rsidP="002A7E25">
      <w:pPr>
        <w:spacing w:beforeLines="50" w:before="180" w:line="400" w:lineRule="exact"/>
        <w:jc w:val="both"/>
        <w:outlineLvl w:val="0"/>
        <w:rPr>
          <w:b/>
          <w:sz w:val="24"/>
          <w:szCs w:val="24"/>
        </w:rPr>
      </w:pPr>
    </w:p>
    <w:p w:rsidR="00F84674" w:rsidRPr="009E734E" w:rsidRDefault="00F84674" w:rsidP="0078521D">
      <w:pPr>
        <w:spacing w:afterLines="50" w:after="180" w:line="400" w:lineRule="exact"/>
        <w:jc w:val="both"/>
        <w:rPr>
          <w:sz w:val="24"/>
          <w:szCs w:val="24"/>
        </w:rPr>
      </w:pPr>
    </w:p>
    <w:p w:rsidR="00F84674" w:rsidRPr="009E734E" w:rsidRDefault="00F84674" w:rsidP="0078521D">
      <w:pPr>
        <w:spacing w:afterLines="50" w:after="180" w:line="400" w:lineRule="exact"/>
        <w:jc w:val="both"/>
      </w:pPr>
    </w:p>
    <w:p w:rsidR="00F84674" w:rsidRPr="009E734E" w:rsidRDefault="00B66D1A" w:rsidP="002A7E25">
      <w:pPr>
        <w:spacing w:afterLines="50" w:after="180" w:line="400" w:lineRule="exact"/>
        <w:ind w:firstLine="476"/>
        <w:jc w:val="both"/>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18.1pt;width:5in;height:221.1pt;z-index:-5;mso-position-horizontal:center;mso-position-horizontal-relative:text;mso-position-vertical-relative:text" wrapcoords="-47 0 -47 21527 21600 21527 21600 0 -47 0">
            <v:imagedata r:id="rId7" o:title=""/>
            <o:lock v:ext="edit" aspectratio="f"/>
            <w10:wrap type="tight"/>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63pt;margin-top:-9pt;width:309.95pt;height:40.15pt;z-index:1" wrapcoords="0 0 21600 0 21600 21600 0 21600 0 0" filled="f" stroked="f">
            <v:textbox style="mso-next-textbox:#_x0000_s1027">
              <w:txbxContent>
                <w:p w:rsidR="00F84674" w:rsidRPr="00BF55A7" w:rsidRDefault="004B698B" w:rsidP="002A7E25">
                  <w:pPr>
                    <w:spacing w:beforeLines="50" w:before="180" w:line="400" w:lineRule="exact"/>
                    <w:rPr>
                      <w:sz w:val="24"/>
                      <w:szCs w:val="24"/>
                    </w:rPr>
                  </w:pPr>
                  <w:r>
                    <w:rPr>
                      <w:b/>
                      <w:sz w:val="24"/>
                      <w:szCs w:val="24"/>
                    </w:rPr>
                    <w:t xml:space="preserve">Figure </w:t>
                  </w:r>
                  <w:r>
                    <w:rPr>
                      <w:rFonts w:hint="eastAsia"/>
                      <w:b/>
                      <w:sz w:val="24"/>
                      <w:szCs w:val="24"/>
                    </w:rPr>
                    <w:t>1</w:t>
                  </w:r>
                  <w:r w:rsidR="00F84674" w:rsidRPr="00BF55A7">
                    <w:rPr>
                      <w:b/>
                      <w:sz w:val="24"/>
                      <w:szCs w:val="24"/>
                    </w:rPr>
                    <w:t>.2.2.1 The amount of water pollution generated</w:t>
                  </w:r>
                </w:p>
              </w:txbxContent>
            </v:textbox>
            <w10:wrap type="tight"/>
          </v:shape>
        </w:pict>
      </w: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rPr>
          <w:sz w:val="24"/>
          <w:szCs w:val="24"/>
        </w:rPr>
      </w:pPr>
    </w:p>
    <w:p w:rsidR="00F84674" w:rsidRPr="009E734E" w:rsidRDefault="00F84674" w:rsidP="002A7E25">
      <w:pPr>
        <w:spacing w:beforeLines="50" w:before="180" w:line="400" w:lineRule="exact"/>
        <w:jc w:val="both"/>
        <w:rPr>
          <w:b/>
        </w:rPr>
      </w:pPr>
    </w:p>
    <w:p w:rsidR="00F84674" w:rsidRPr="009E734E" w:rsidRDefault="00F84674" w:rsidP="002A7E25">
      <w:pPr>
        <w:spacing w:beforeLines="50" w:before="180" w:line="400" w:lineRule="exact"/>
        <w:jc w:val="both"/>
        <w:rPr>
          <w:b/>
        </w:rPr>
      </w:pPr>
    </w:p>
    <w:p w:rsidR="00F84674" w:rsidRPr="009E734E" w:rsidRDefault="00F84674" w:rsidP="002A7E25">
      <w:pPr>
        <w:spacing w:beforeLines="50" w:before="180" w:line="400" w:lineRule="exact"/>
        <w:jc w:val="both"/>
        <w:rPr>
          <w:b/>
        </w:rPr>
      </w:pPr>
    </w:p>
    <w:p w:rsidR="00F84674" w:rsidRPr="009E734E" w:rsidRDefault="00F84674" w:rsidP="002A7E25">
      <w:pPr>
        <w:spacing w:beforeLines="100" w:before="360" w:line="400" w:lineRule="exact"/>
        <w:jc w:val="both"/>
        <w:rPr>
          <w:b/>
          <w:sz w:val="24"/>
          <w:szCs w:val="24"/>
        </w:rPr>
      </w:pPr>
      <w:r w:rsidRPr="009E734E">
        <w:rPr>
          <w:b/>
          <w:sz w:val="24"/>
          <w:szCs w:val="24"/>
        </w:rPr>
        <w:t>(</w:t>
      </w:r>
      <w:r w:rsidRPr="009E734E">
        <w:rPr>
          <w:rFonts w:ascii="新細明體" w:hAnsi="新細明體" w:cs="新細明體" w:hint="eastAsia"/>
          <w:b/>
        </w:rPr>
        <w:t>Ⅱ</w:t>
      </w:r>
      <w:r w:rsidRPr="009E734E">
        <w:rPr>
          <w:b/>
          <w:sz w:val="24"/>
          <w:szCs w:val="24"/>
        </w:rPr>
        <w:t>) By pollution sources</w:t>
      </w:r>
    </w:p>
    <w:p w:rsidR="00F84674" w:rsidRPr="009E734E" w:rsidRDefault="00F84674" w:rsidP="002A7E25">
      <w:pPr>
        <w:spacing w:beforeLines="50" w:before="180" w:line="400" w:lineRule="exact"/>
        <w:jc w:val="both"/>
        <w:rPr>
          <w:sz w:val="24"/>
          <w:szCs w:val="24"/>
        </w:rPr>
      </w:pPr>
      <w:r w:rsidRPr="009E734E">
        <w:t xml:space="preserve">1. </w:t>
      </w:r>
      <w:r w:rsidRPr="009E734E">
        <w:rPr>
          <w:sz w:val="24"/>
          <w:szCs w:val="24"/>
        </w:rPr>
        <w:t>Agricultural wastewater</w:t>
      </w:r>
    </w:p>
    <w:p w:rsidR="00F84674" w:rsidRPr="009E734E" w:rsidRDefault="00F84674" w:rsidP="002A7E25">
      <w:pPr>
        <w:spacing w:afterLines="50" w:after="180" w:line="400" w:lineRule="exact"/>
        <w:ind w:firstLine="476"/>
        <w:jc w:val="both"/>
        <w:rPr>
          <w:sz w:val="24"/>
          <w:szCs w:val="24"/>
        </w:rPr>
      </w:pPr>
      <w:r w:rsidRPr="009E734E">
        <w:rPr>
          <w:sz w:val="24"/>
          <w:szCs w:val="24"/>
        </w:rPr>
        <w:t xml:space="preserve">The animal husbandry is the major source of agricultural wastewater. The bulk of the pollution emissions come from pigs farming. In 2016, the BOD, COD and SS from the emissions of agricultural wastewater were 27 thousand, 74 thousand and 36 thousand metric tons, down 12.8%, 8.0% and 10.9% from 2015, respectively. </w:t>
      </w:r>
    </w:p>
    <w:p w:rsidR="00F84674" w:rsidRPr="009E734E" w:rsidRDefault="00F84674" w:rsidP="002A7E25">
      <w:pPr>
        <w:spacing w:beforeLines="50" w:before="180" w:line="400" w:lineRule="exact"/>
        <w:jc w:val="center"/>
      </w:pPr>
      <w:r w:rsidRPr="009E734E">
        <w:rPr>
          <w:b/>
        </w:rPr>
        <w:t xml:space="preserve">Table </w:t>
      </w:r>
      <w:r w:rsidR="004B698B" w:rsidRPr="009E734E">
        <w:rPr>
          <w:rFonts w:hint="eastAsia"/>
          <w:b/>
          <w:sz w:val="24"/>
          <w:szCs w:val="24"/>
        </w:rPr>
        <w:t>1</w:t>
      </w:r>
      <w:r w:rsidRPr="009E734E">
        <w:rPr>
          <w:b/>
          <w:sz w:val="24"/>
          <w:szCs w:val="24"/>
        </w:rPr>
        <w:t>.2.2.2</w:t>
      </w:r>
      <w:r w:rsidRPr="009E734E">
        <w:t xml:space="preserve"> </w:t>
      </w:r>
      <w:r w:rsidRPr="009E734E">
        <w:rPr>
          <w:b/>
        </w:rPr>
        <w:t>Water pollution emissions</w:t>
      </w:r>
    </w:p>
    <w:p w:rsidR="00F84674" w:rsidRPr="009E734E" w:rsidRDefault="00F84674" w:rsidP="00F26DDC">
      <w:pPr>
        <w:spacing w:line="380" w:lineRule="exact"/>
        <w:ind w:rightChars="-139" w:right="-278" w:firstLineChars="200" w:firstLine="320"/>
        <w:jc w:val="center"/>
      </w:pPr>
      <w:r w:rsidRPr="009E734E">
        <w:rPr>
          <w:sz w:val="16"/>
          <w:szCs w:val="16"/>
        </w:rPr>
        <w:t xml:space="preserve">                                                                              Unit: thousand M.T.</w:t>
      </w:r>
    </w:p>
    <w:tbl>
      <w:tblPr>
        <w:tblW w:w="8616" w:type="dxa"/>
        <w:tblInd w:w="-48" w:type="dxa"/>
        <w:tblBorders>
          <w:top w:val="single" w:sz="12"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708"/>
        <w:gridCol w:w="582"/>
        <w:gridCol w:w="770"/>
        <w:gridCol w:w="630"/>
        <w:gridCol w:w="616"/>
        <w:gridCol w:w="594"/>
        <w:gridCol w:w="792"/>
        <w:gridCol w:w="630"/>
        <w:gridCol w:w="629"/>
        <w:gridCol w:w="616"/>
        <w:gridCol w:w="770"/>
        <w:gridCol w:w="649"/>
        <w:gridCol w:w="630"/>
      </w:tblGrid>
      <w:tr w:rsidR="009E734E" w:rsidRPr="009E734E" w:rsidTr="00357B8B">
        <w:trPr>
          <w:trHeight w:val="465"/>
        </w:trPr>
        <w:tc>
          <w:tcPr>
            <w:tcW w:w="708" w:type="dxa"/>
            <w:tcBorders>
              <w:top w:val="single" w:sz="12" w:space="0" w:color="auto"/>
              <w:bottom w:val="nil"/>
            </w:tcBorders>
          </w:tcPr>
          <w:p w:rsidR="00F84674" w:rsidRPr="009E734E" w:rsidRDefault="00F84674" w:rsidP="00397CAB">
            <w:pPr>
              <w:spacing w:line="400" w:lineRule="exact"/>
              <w:jc w:val="center"/>
              <w:rPr>
                <w:sz w:val="18"/>
                <w:szCs w:val="18"/>
              </w:rPr>
            </w:pPr>
          </w:p>
        </w:tc>
        <w:tc>
          <w:tcPr>
            <w:tcW w:w="2598" w:type="dxa"/>
            <w:gridSpan w:val="4"/>
            <w:tcBorders>
              <w:top w:val="single" w:sz="12" w:space="0" w:color="auto"/>
            </w:tcBorders>
            <w:vAlign w:val="center"/>
          </w:tcPr>
          <w:p w:rsidR="00F84674" w:rsidRPr="009E734E" w:rsidRDefault="00F84674" w:rsidP="00397CAB">
            <w:pPr>
              <w:spacing w:line="400" w:lineRule="exact"/>
              <w:jc w:val="center"/>
              <w:textAlignment w:val="center"/>
            </w:pPr>
            <w:r w:rsidRPr="009E734E">
              <w:t>BOD</w:t>
            </w:r>
          </w:p>
        </w:tc>
        <w:tc>
          <w:tcPr>
            <w:tcW w:w="2645" w:type="dxa"/>
            <w:gridSpan w:val="4"/>
            <w:tcBorders>
              <w:top w:val="single" w:sz="12" w:space="0" w:color="auto"/>
            </w:tcBorders>
            <w:vAlign w:val="center"/>
          </w:tcPr>
          <w:p w:rsidR="00F84674" w:rsidRPr="009E734E" w:rsidRDefault="00F84674" w:rsidP="00397CAB">
            <w:pPr>
              <w:spacing w:line="400" w:lineRule="exact"/>
              <w:jc w:val="center"/>
              <w:textAlignment w:val="center"/>
            </w:pPr>
            <w:r w:rsidRPr="009E734E">
              <w:t>COD</w:t>
            </w:r>
          </w:p>
        </w:tc>
        <w:tc>
          <w:tcPr>
            <w:tcW w:w="2665" w:type="dxa"/>
            <w:gridSpan w:val="4"/>
            <w:tcBorders>
              <w:top w:val="single" w:sz="12" w:space="0" w:color="auto"/>
            </w:tcBorders>
            <w:vAlign w:val="center"/>
          </w:tcPr>
          <w:p w:rsidR="00F84674" w:rsidRPr="009E734E" w:rsidRDefault="00F84674" w:rsidP="00397CAB">
            <w:pPr>
              <w:spacing w:line="400" w:lineRule="exact"/>
              <w:jc w:val="center"/>
              <w:textAlignment w:val="center"/>
            </w:pPr>
            <w:r w:rsidRPr="009E734E">
              <w:t>SS</w:t>
            </w:r>
          </w:p>
        </w:tc>
      </w:tr>
      <w:tr w:rsidR="009E734E" w:rsidRPr="009E734E" w:rsidTr="00357B8B">
        <w:trPr>
          <w:trHeight w:val="626"/>
        </w:trPr>
        <w:tc>
          <w:tcPr>
            <w:tcW w:w="708" w:type="dxa"/>
            <w:tcBorders>
              <w:top w:val="nil"/>
            </w:tcBorders>
            <w:vAlign w:val="center"/>
          </w:tcPr>
          <w:p w:rsidR="00F84674" w:rsidRPr="009E734E" w:rsidRDefault="00F84674" w:rsidP="00397CAB">
            <w:pPr>
              <w:spacing w:line="440" w:lineRule="exact"/>
              <w:jc w:val="center"/>
              <w:rPr>
                <w:sz w:val="18"/>
                <w:szCs w:val="18"/>
              </w:rPr>
            </w:pPr>
          </w:p>
        </w:tc>
        <w:tc>
          <w:tcPr>
            <w:tcW w:w="582" w:type="dxa"/>
            <w:vAlign w:val="center"/>
          </w:tcPr>
          <w:p w:rsidR="00F84674" w:rsidRPr="009E734E" w:rsidRDefault="00F84674" w:rsidP="00357B8B">
            <w:pPr>
              <w:pStyle w:val="af4"/>
              <w:jc w:val="center"/>
              <w:rPr>
                <w:sz w:val="16"/>
                <w:szCs w:val="16"/>
                <w:lang w:eastAsia="zh-TW"/>
              </w:rPr>
            </w:pPr>
            <w:r w:rsidRPr="009E734E">
              <w:rPr>
                <w:sz w:val="16"/>
                <w:szCs w:val="16"/>
                <w:lang w:eastAsia="zh-TW"/>
              </w:rPr>
              <w:t>Total</w:t>
            </w:r>
          </w:p>
        </w:tc>
        <w:tc>
          <w:tcPr>
            <w:tcW w:w="770" w:type="dxa"/>
            <w:vAlign w:val="center"/>
          </w:tcPr>
          <w:p w:rsidR="00F84674" w:rsidRPr="009E734E" w:rsidRDefault="00F84674" w:rsidP="00357B8B">
            <w:pPr>
              <w:pStyle w:val="af4"/>
              <w:jc w:val="center"/>
              <w:rPr>
                <w:sz w:val="16"/>
                <w:szCs w:val="16"/>
                <w:lang w:eastAsia="zh-TW"/>
              </w:rPr>
            </w:pPr>
            <w:r w:rsidRPr="009E734E">
              <w:rPr>
                <w:sz w:val="16"/>
                <w:szCs w:val="16"/>
                <w:lang w:eastAsia="zh-TW"/>
              </w:rPr>
              <w:t>Agricul-tural</w:t>
            </w:r>
          </w:p>
        </w:tc>
        <w:tc>
          <w:tcPr>
            <w:tcW w:w="630" w:type="dxa"/>
            <w:vAlign w:val="center"/>
          </w:tcPr>
          <w:p w:rsidR="00F84674" w:rsidRPr="009E734E" w:rsidRDefault="00F84674" w:rsidP="00357B8B">
            <w:pPr>
              <w:pStyle w:val="af4"/>
              <w:jc w:val="center"/>
              <w:rPr>
                <w:sz w:val="16"/>
                <w:szCs w:val="16"/>
                <w:lang w:eastAsia="zh-TW"/>
              </w:rPr>
            </w:pPr>
            <w:r w:rsidRPr="009E734E">
              <w:rPr>
                <w:sz w:val="16"/>
                <w:szCs w:val="16"/>
                <w:lang w:eastAsia="zh-TW"/>
              </w:rPr>
              <w:t>Indus-trial</w:t>
            </w:r>
          </w:p>
        </w:tc>
        <w:tc>
          <w:tcPr>
            <w:tcW w:w="616" w:type="dxa"/>
            <w:vAlign w:val="center"/>
          </w:tcPr>
          <w:p w:rsidR="00F84674" w:rsidRPr="009E734E" w:rsidRDefault="00F84674" w:rsidP="00357B8B">
            <w:pPr>
              <w:pStyle w:val="af4"/>
              <w:jc w:val="center"/>
              <w:rPr>
                <w:sz w:val="16"/>
                <w:szCs w:val="16"/>
                <w:lang w:eastAsia="zh-TW"/>
              </w:rPr>
            </w:pPr>
            <w:r w:rsidRPr="009E734E">
              <w:rPr>
                <w:sz w:val="16"/>
                <w:szCs w:val="16"/>
                <w:lang w:eastAsia="zh-TW"/>
              </w:rPr>
              <w:t>Muni-cipal</w:t>
            </w:r>
          </w:p>
        </w:tc>
        <w:tc>
          <w:tcPr>
            <w:tcW w:w="594" w:type="dxa"/>
            <w:vAlign w:val="center"/>
          </w:tcPr>
          <w:p w:rsidR="00F84674" w:rsidRPr="009E734E" w:rsidRDefault="00F84674" w:rsidP="00357B8B">
            <w:pPr>
              <w:pStyle w:val="af4"/>
              <w:jc w:val="center"/>
              <w:rPr>
                <w:sz w:val="16"/>
                <w:szCs w:val="16"/>
                <w:lang w:eastAsia="zh-TW"/>
              </w:rPr>
            </w:pPr>
            <w:r w:rsidRPr="009E734E">
              <w:rPr>
                <w:sz w:val="16"/>
                <w:szCs w:val="16"/>
                <w:lang w:eastAsia="zh-TW"/>
              </w:rPr>
              <w:t>Total</w:t>
            </w:r>
          </w:p>
        </w:tc>
        <w:tc>
          <w:tcPr>
            <w:tcW w:w="792" w:type="dxa"/>
            <w:vAlign w:val="center"/>
          </w:tcPr>
          <w:p w:rsidR="00F84674" w:rsidRPr="009E734E" w:rsidRDefault="00F84674" w:rsidP="00357B8B">
            <w:pPr>
              <w:pStyle w:val="af4"/>
              <w:jc w:val="center"/>
              <w:rPr>
                <w:sz w:val="16"/>
                <w:szCs w:val="16"/>
                <w:lang w:eastAsia="zh-TW"/>
              </w:rPr>
            </w:pPr>
            <w:r w:rsidRPr="009E734E">
              <w:rPr>
                <w:sz w:val="16"/>
                <w:szCs w:val="16"/>
                <w:lang w:eastAsia="zh-TW"/>
              </w:rPr>
              <w:t>Agricul-tural</w:t>
            </w:r>
          </w:p>
        </w:tc>
        <w:tc>
          <w:tcPr>
            <w:tcW w:w="630" w:type="dxa"/>
            <w:vAlign w:val="center"/>
          </w:tcPr>
          <w:p w:rsidR="00F84674" w:rsidRPr="009E734E" w:rsidRDefault="00F84674" w:rsidP="00357B8B">
            <w:pPr>
              <w:pStyle w:val="af4"/>
              <w:jc w:val="center"/>
              <w:rPr>
                <w:sz w:val="16"/>
                <w:szCs w:val="16"/>
                <w:lang w:eastAsia="zh-TW"/>
              </w:rPr>
            </w:pPr>
            <w:r w:rsidRPr="009E734E">
              <w:rPr>
                <w:sz w:val="16"/>
                <w:szCs w:val="16"/>
                <w:lang w:eastAsia="zh-TW"/>
              </w:rPr>
              <w:t>Indus-</w:t>
            </w:r>
          </w:p>
          <w:p w:rsidR="00F84674" w:rsidRPr="009E734E" w:rsidRDefault="00F84674" w:rsidP="00357B8B">
            <w:pPr>
              <w:pStyle w:val="af4"/>
              <w:jc w:val="center"/>
              <w:rPr>
                <w:sz w:val="16"/>
                <w:szCs w:val="16"/>
                <w:lang w:eastAsia="zh-TW"/>
              </w:rPr>
            </w:pPr>
            <w:r w:rsidRPr="009E734E">
              <w:rPr>
                <w:sz w:val="16"/>
                <w:szCs w:val="16"/>
                <w:lang w:eastAsia="zh-TW"/>
              </w:rPr>
              <w:t>trial</w:t>
            </w:r>
          </w:p>
        </w:tc>
        <w:tc>
          <w:tcPr>
            <w:tcW w:w="629" w:type="dxa"/>
            <w:vAlign w:val="center"/>
          </w:tcPr>
          <w:p w:rsidR="00F84674" w:rsidRPr="009E734E" w:rsidRDefault="00F84674" w:rsidP="00357B8B">
            <w:pPr>
              <w:pStyle w:val="af4"/>
              <w:jc w:val="center"/>
              <w:rPr>
                <w:sz w:val="16"/>
                <w:szCs w:val="16"/>
                <w:lang w:eastAsia="zh-TW"/>
              </w:rPr>
            </w:pPr>
            <w:r w:rsidRPr="009E734E">
              <w:rPr>
                <w:sz w:val="16"/>
                <w:szCs w:val="16"/>
                <w:lang w:eastAsia="zh-TW"/>
              </w:rPr>
              <w:t>Muni-</w:t>
            </w:r>
          </w:p>
          <w:p w:rsidR="00F84674" w:rsidRPr="009E734E" w:rsidRDefault="00F84674" w:rsidP="00357B8B">
            <w:pPr>
              <w:pStyle w:val="af4"/>
              <w:jc w:val="center"/>
              <w:rPr>
                <w:sz w:val="16"/>
                <w:szCs w:val="16"/>
                <w:lang w:eastAsia="zh-TW"/>
              </w:rPr>
            </w:pPr>
            <w:r w:rsidRPr="009E734E">
              <w:rPr>
                <w:sz w:val="16"/>
                <w:szCs w:val="16"/>
                <w:lang w:eastAsia="zh-TW"/>
              </w:rPr>
              <w:t>cipal</w:t>
            </w:r>
          </w:p>
        </w:tc>
        <w:tc>
          <w:tcPr>
            <w:tcW w:w="616" w:type="dxa"/>
            <w:vAlign w:val="center"/>
          </w:tcPr>
          <w:p w:rsidR="00F84674" w:rsidRPr="009E734E" w:rsidRDefault="00F84674" w:rsidP="00357B8B">
            <w:pPr>
              <w:pStyle w:val="af4"/>
              <w:jc w:val="center"/>
              <w:rPr>
                <w:sz w:val="16"/>
                <w:szCs w:val="16"/>
                <w:lang w:eastAsia="zh-TW"/>
              </w:rPr>
            </w:pPr>
            <w:r w:rsidRPr="009E734E">
              <w:rPr>
                <w:sz w:val="16"/>
                <w:szCs w:val="16"/>
                <w:lang w:eastAsia="zh-TW"/>
              </w:rPr>
              <w:t>Total</w:t>
            </w:r>
          </w:p>
        </w:tc>
        <w:tc>
          <w:tcPr>
            <w:tcW w:w="770" w:type="dxa"/>
            <w:vAlign w:val="center"/>
          </w:tcPr>
          <w:p w:rsidR="00F84674" w:rsidRPr="009E734E" w:rsidRDefault="00F84674" w:rsidP="00357B8B">
            <w:pPr>
              <w:pStyle w:val="af4"/>
              <w:jc w:val="center"/>
              <w:rPr>
                <w:sz w:val="16"/>
                <w:szCs w:val="16"/>
                <w:lang w:eastAsia="zh-TW"/>
              </w:rPr>
            </w:pPr>
            <w:r w:rsidRPr="009E734E">
              <w:rPr>
                <w:sz w:val="16"/>
                <w:szCs w:val="16"/>
                <w:lang w:eastAsia="zh-TW"/>
              </w:rPr>
              <w:t>Agricul-tural</w:t>
            </w:r>
          </w:p>
        </w:tc>
        <w:tc>
          <w:tcPr>
            <w:tcW w:w="649" w:type="dxa"/>
            <w:vAlign w:val="center"/>
          </w:tcPr>
          <w:p w:rsidR="00F84674" w:rsidRPr="009E734E" w:rsidRDefault="00F84674" w:rsidP="00357B8B">
            <w:pPr>
              <w:pStyle w:val="af4"/>
              <w:jc w:val="center"/>
              <w:rPr>
                <w:sz w:val="16"/>
                <w:szCs w:val="16"/>
                <w:lang w:eastAsia="zh-TW"/>
              </w:rPr>
            </w:pPr>
            <w:r w:rsidRPr="009E734E">
              <w:rPr>
                <w:sz w:val="16"/>
                <w:szCs w:val="16"/>
                <w:lang w:eastAsia="zh-TW"/>
              </w:rPr>
              <w:t>Indus-trial</w:t>
            </w:r>
          </w:p>
        </w:tc>
        <w:tc>
          <w:tcPr>
            <w:tcW w:w="630" w:type="dxa"/>
            <w:vAlign w:val="center"/>
          </w:tcPr>
          <w:p w:rsidR="00F84674" w:rsidRPr="009E734E" w:rsidRDefault="00F84674" w:rsidP="00357B8B">
            <w:pPr>
              <w:pStyle w:val="af4"/>
              <w:jc w:val="center"/>
              <w:rPr>
                <w:sz w:val="16"/>
                <w:szCs w:val="16"/>
                <w:lang w:eastAsia="zh-TW"/>
              </w:rPr>
            </w:pPr>
            <w:r w:rsidRPr="009E734E">
              <w:rPr>
                <w:sz w:val="16"/>
                <w:szCs w:val="16"/>
                <w:lang w:eastAsia="zh-TW"/>
              </w:rPr>
              <w:t>Muni-cipal</w:t>
            </w:r>
          </w:p>
        </w:tc>
      </w:tr>
      <w:tr w:rsidR="009E734E" w:rsidRPr="009E734E" w:rsidTr="00357B8B">
        <w:trPr>
          <w:trHeight w:val="525"/>
        </w:trPr>
        <w:tc>
          <w:tcPr>
            <w:tcW w:w="708" w:type="dxa"/>
            <w:tcBorders>
              <w:top w:val="nil"/>
              <w:bottom w:val="nil"/>
            </w:tcBorders>
          </w:tcPr>
          <w:p w:rsidR="00F84674" w:rsidRPr="009E734E" w:rsidRDefault="00F84674" w:rsidP="00EA3037">
            <w:pPr>
              <w:spacing w:line="400" w:lineRule="exact"/>
              <w:jc w:val="center"/>
            </w:pPr>
            <w:r w:rsidRPr="009E734E">
              <w:t>2012</w:t>
            </w:r>
          </w:p>
        </w:tc>
        <w:tc>
          <w:tcPr>
            <w:tcW w:w="582" w:type="dxa"/>
            <w:tcBorders>
              <w:top w:val="nil"/>
              <w:bottom w:val="nil"/>
              <w:right w:val="nil"/>
            </w:tcBorders>
          </w:tcPr>
          <w:p w:rsidR="00F84674" w:rsidRPr="009E734E" w:rsidRDefault="00F84674" w:rsidP="00EA3037">
            <w:pPr>
              <w:tabs>
                <w:tab w:val="right" w:pos="452"/>
              </w:tabs>
              <w:spacing w:line="400" w:lineRule="exact"/>
              <w:ind w:right="90"/>
              <w:jc w:val="right"/>
              <w:rPr>
                <w:sz w:val="16"/>
                <w:szCs w:val="16"/>
              </w:rPr>
            </w:pPr>
            <w:r w:rsidRPr="009E734E">
              <w:rPr>
                <w:sz w:val="16"/>
                <w:szCs w:val="16"/>
              </w:rPr>
              <w:tab/>
              <w:t>267.9</w:t>
            </w:r>
          </w:p>
        </w:tc>
        <w:tc>
          <w:tcPr>
            <w:tcW w:w="770" w:type="dxa"/>
            <w:tcBorders>
              <w:top w:val="nil"/>
              <w:left w:val="nil"/>
              <w:bottom w:val="nil"/>
              <w:right w:val="nil"/>
            </w:tcBorders>
          </w:tcPr>
          <w:p w:rsidR="00F84674" w:rsidRPr="009E734E" w:rsidRDefault="00F84674" w:rsidP="00EA3037">
            <w:pPr>
              <w:tabs>
                <w:tab w:val="right" w:pos="449"/>
              </w:tabs>
              <w:spacing w:line="400" w:lineRule="exact"/>
              <w:ind w:right="90"/>
              <w:jc w:val="right"/>
              <w:rPr>
                <w:sz w:val="16"/>
                <w:szCs w:val="16"/>
              </w:rPr>
            </w:pPr>
            <w:r w:rsidRPr="009E734E">
              <w:rPr>
                <w:sz w:val="16"/>
                <w:szCs w:val="16"/>
              </w:rPr>
              <w:tab/>
              <w:t>23.2</w:t>
            </w:r>
          </w:p>
        </w:tc>
        <w:tc>
          <w:tcPr>
            <w:tcW w:w="630" w:type="dxa"/>
            <w:tcBorders>
              <w:top w:val="nil"/>
              <w:left w:val="nil"/>
              <w:bottom w:val="nil"/>
              <w:right w:val="nil"/>
            </w:tcBorders>
          </w:tcPr>
          <w:p w:rsidR="00F84674" w:rsidRPr="009E734E" w:rsidRDefault="00F84674" w:rsidP="00EA3037">
            <w:pPr>
              <w:tabs>
                <w:tab w:val="right" w:pos="431"/>
              </w:tabs>
              <w:spacing w:line="400" w:lineRule="exact"/>
              <w:ind w:right="90"/>
              <w:jc w:val="right"/>
              <w:rPr>
                <w:sz w:val="16"/>
                <w:szCs w:val="16"/>
              </w:rPr>
            </w:pPr>
            <w:r w:rsidRPr="009E734E">
              <w:rPr>
                <w:sz w:val="16"/>
                <w:szCs w:val="16"/>
              </w:rPr>
              <w:tab/>
              <w:t>21.2</w:t>
            </w:r>
          </w:p>
        </w:tc>
        <w:tc>
          <w:tcPr>
            <w:tcW w:w="616" w:type="dxa"/>
            <w:tcBorders>
              <w:top w:val="nil"/>
              <w:left w:val="nil"/>
              <w:bottom w:val="nil"/>
              <w:right w:val="nil"/>
            </w:tcBorders>
          </w:tcPr>
          <w:p w:rsidR="00F84674" w:rsidRPr="009E734E" w:rsidRDefault="00F84674" w:rsidP="00EA3037">
            <w:pPr>
              <w:tabs>
                <w:tab w:val="right" w:pos="428"/>
              </w:tabs>
              <w:spacing w:line="400" w:lineRule="exact"/>
              <w:ind w:right="90"/>
              <w:jc w:val="right"/>
              <w:rPr>
                <w:sz w:val="16"/>
                <w:szCs w:val="16"/>
              </w:rPr>
            </w:pPr>
            <w:r w:rsidRPr="009E734E">
              <w:rPr>
                <w:sz w:val="16"/>
                <w:szCs w:val="16"/>
              </w:rPr>
              <w:tab/>
              <w:t>223.4</w:t>
            </w:r>
          </w:p>
        </w:tc>
        <w:tc>
          <w:tcPr>
            <w:tcW w:w="594" w:type="dxa"/>
            <w:tcBorders>
              <w:top w:val="nil"/>
              <w:left w:val="nil"/>
              <w:bottom w:val="nil"/>
              <w:right w:val="nil"/>
            </w:tcBorders>
          </w:tcPr>
          <w:p w:rsidR="00F84674" w:rsidRPr="009E734E" w:rsidRDefault="00F84674" w:rsidP="00EA3037">
            <w:pPr>
              <w:spacing w:line="400" w:lineRule="exact"/>
              <w:jc w:val="right"/>
              <w:rPr>
                <w:sz w:val="16"/>
                <w:szCs w:val="16"/>
              </w:rPr>
            </w:pPr>
            <w:r w:rsidRPr="009E734E">
              <w:rPr>
                <w:sz w:val="16"/>
                <w:szCs w:val="16"/>
              </w:rPr>
              <w:t>680.0</w:t>
            </w:r>
          </w:p>
        </w:tc>
        <w:tc>
          <w:tcPr>
            <w:tcW w:w="792" w:type="dxa"/>
            <w:tcBorders>
              <w:top w:val="nil"/>
              <w:left w:val="nil"/>
              <w:bottom w:val="nil"/>
              <w:right w:val="nil"/>
            </w:tcBorders>
          </w:tcPr>
          <w:p w:rsidR="00F84674" w:rsidRPr="009E734E" w:rsidRDefault="00F84674" w:rsidP="00EA3037">
            <w:pPr>
              <w:tabs>
                <w:tab w:val="right" w:pos="488"/>
              </w:tabs>
              <w:spacing w:line="400" w:lineRule="exact"/>
              <w:ind w:right="90"/>
              <w:jc w:val="right"/>
              <w:rPr>
                <w:sz w:val="16"/>
                <w:szCs w:val="16"/>
              </w:rPr>
            </w:pPr>
            <w:r w:rsidRPr="009E734E">
              <w:rPr>
                <w:sz w:val="16"/>
                <w:szCs w:val="16"/>
              </w:rPr>
              <w:tab/>
              <w:t>67.9</w:t>
            </w:r>
          </w:p>
        </w:tc>
        <w:tc>
          <w:tcPr>
            <w:tcW w:w="630" w:type="dxa"/>
            <w:tcBorders>
              <w:top w:val="nil"/>
              <w:left w:val="nil"/>
              <w:bottom w:val="nil"/>
              <w:right w:val="nil"/>
            </w:tcBorders>
          </w:tcPr>
          <w:p w:rsidR="00F84674" w:rsidRPr="009E734E" w:rsidRDefault="00F84674" w:rsidP="00EA3037">
            <w:pPr>
              <w:tabs>
                <w:tab w:val="right" w:pos="498"/>
              </w:tabs>
              <w:spacing w:line="400" w:lineRule="exact"/>
              <w:rPr>
                <w:sz w:val="16"/>
                <w:szCs w:val="16"/>
              </w:rPr>
            </w:pPr>
            <w:r w:rsidRPr="009E734E">
              <w:rPr>
                <w:sz w:val="16"/>
                <w:szCs w:val="16"/>
              </w:rPr>
              <w:tab/>
              <w:t>69.9</w:t>
            </w:r>
          </w:p>
        </w:tc>
        <w:tc>
          <w:tcPr>
            <w:tcW w:w="629" w:type="dxa"/>
            <w:tcBorders>
              <w:top w:val="nil"/>
              <w:left w:val="nil"/>
              <w:bottom w:val="nil"/>
              <w:right w:val="nil"/>
            </w:tcBorders>
          </w:tcPr>
          <w:p w:rsidR="00F84674" w:rsidRPr="009E734E" w:rsidRDefault="00F84674" w:rsidP="00EA3037">
            <w:pPr>
              <w:tabs>
                <w:tab w:val="right" w:pos="507"/>
              </w:tabs>
              <w:spacing w:line="400" w:lineRule="exact"/>
              <w:rPr>
                <w:sz w:val="16"/>
                <w:szCs w:val="16"/>
              </w:rPr>
            </w:pPr>
            <w:r w:rsidRPr="009E734E">
              <w:rPr>
                <w:sz w:val="16"/>
                <w:szCs w:val="16"/>
              </w:rPr>
              <w:tab/>
              <w:t>542.1</w:t>
            </w:r>
          </w:p>
        </w:tc>
        <w:tc>
          <w:tcPr>
            <w:tcW w:w="616" w:type="dxa"/>
            <w:tcBorders>
              <w:top w:val="nil"/>
              <w:left w:val="nil"/>
              <w:bottom w:val="nil"/>
              <w:right w:val="nil"/>
            </w:tcBorders>
          </w:tcPr>
          <w:p w:rsidR="00F84674" w:rsidRPr="009E734E" w:rsidRDefault="00F84674" w:rsidP="00EA3037">
            <w:pPr>
              <w:spacing w:line="400" w:lineRule="exact"/>
              <w:jc w:val="right"/>
              <w:rPr>
                <w:sz w:val="16"/>
                <w:szCs w:val="16"/>
              </w:rPr>
            </w:pPr>
            <w:r w:rsidRPr="009E734E">
              <w:rPr>
                <w:sz w:val="16"/>
                <w:szCs w:val="16"/>
              </w:rPr>
              <w:t>274.1</w:t>
            </w:r>
          </w:p>
        </w:tc>
        <w:tc>
          <w:tcPr>
            <w:tcW w:w="770" w:type="dxa"/>
            <w:tcBorders>
              <w:top w:val="nil"/>
              <w:left w:val="nil"/>
              <w:bottom w:val="nil"/>
              <w:right w:val="nil"/>
            </w:tcBorders>
          </w:tcPr>
          <w:p w:rsidR="00F84674" w:rsidRPr="009E734E" w:rsidRDefault="00F84674" w:rsidP="00EA3037">
            <w:pPr>
              <w:tabs>
                <w:tab w:val="right" w:pos="417"/>
              </w:tabs>
              <w:spacing w:line="400" w:lineRule="exact"/>
              <w:rPr>
                <w:sz w:val="16"/>
                <w:szCs w:val="16"/>
              </w:rPr>
            </w:pPr>
            <w:r w:rsidRPr="009E734E">
              <w:rPr>
                <w:sz w:val="16"/>
                <w:szCs w:val="16"/>
              </w:rPr>
              <w:tab/>
              <w:t>30.7</w:t>
            </w:r>
          </w:p>
        </w:tc>
        <w:tc>
          <w:tcPr>
            <w:tcW w:w="649" w:type="dxa"/>
            <w:tcBorders>
              <w:top w:val="nil"/>
              <w:left w:val="nil"/>
              <w:bottom w:val="nil"/>
              <w:right w:val="nil"/>
            </w:tcBorders>
          </w:tcPr>
          <w:p w:rsidR="00F84674" w:rsidRPr="009E734E" w:rsidRDefault="00F84674" w:rsidP="00EA3037">
            <w:pPr>
              <w:tabs>
                <w:tab w:val="right" w:pos="384"/>
              </w:tabs>
              <w:spacing w:line="400" w:lineRule="exact"/>
              <w:rPr>
                <w:sz w:val="16"/>
                <w:szCs w:val="16"/>
              </w:rPr>
            </w:pPr>
            <w:r w:rsidRPr="009E734E">
              <w:rPr>
                <w:sz w:val="16"/>
                <w:szCs w:val="16"/>
              </w:rPr>
              <w:tab/>
              <w:t>22.9</w:t>
            </w:r>
          </w:p>
        </w:tc>
        <w:tc>
          <w:tcPr>
            <w:tcW w:w="630" w:type="dxa"/>
            <w:tcBorders>
              <w:top w:val="nil"/>
              <w:left w:val="nil"/>
              <w:bottom w:val="nil"/>
            </w:tcBorders>
          </w:tcPr>
          <w:p w:rsidR="00F84674" w:rsidRPr="009E734E" w:rsidRDefault="00F84674" w:rsidP="00EA3037">
            <w:pPr>
              <w:tabs>
                <w:tab w:val="right" w:pos="384"/>
              </w:tabs>
              <w:spacing w:line="400" w:lineRule="exact"/>
              <w:rPr>
                <w:sz w:val="16"/>
                <w:szCs w:val="16"/>
              </w:rPr>
            </w:pPr>
            <w:r w:rsidRPr="009E734E">
              <w:rPr>
                <w:sz w:val="16"/>
                <w:szCs w:val="16"/>
              </w:rPr>
              <w:tab/>
              <w:t>220.5</w:t>
            </w:r>
          </w:p>
        </w:tc>
      </w:tr>
      <w:tr w:rsidR="009E734E" w:rsidRPr="009E734E" w:rsidTr="00357B8B">
        <w:trPr>
          <w:trHeight w:val="525"/>
        </w:trPr>
        <w:tc>
          <w:tcPr>
            <w:tcW w:w="708" w:type="dxa"/>
            <w:tcBorders>
              <w:top w:val="nil"/>
              <w:bottom w:val="nil"/>
            </w:tcBorders>
          </w:tcPr>
          <w:p w:rsidR="00F84674" w:rsidRPr="009E734E" w:rsidRDefault="00F84674" w:rsidP="00EA3037">
            <w:pPr>
              <w:spacing w:line="400" w:lineRule="exact"/>
              <w:jc w:val="center"/>
            </w:pPr>
            <w:r w:rsidRPr="009E734E">
              <w:t>2013</w:t>
            </w:r>
          </w:p>
        </w:tc>
        <w:tc>
          <w:tcPr>
            <w:tcW w:w="582" w:type="dxa"/>
            <w:tcBorders>
              <w:top w:val="nil"/>
              <w:bottom w:val="nil"/>
              <w:right w:val="nil"/>
            </w:tcBorders>
          </w:tcPr>
          <w:p w:rsidR="00F84674" w:rsidRPr="009E734E" w:rsidRDefault="00F84674" w:rsidP="00EA3037">
            <w:pPr>
              <w:tabs>
                <w:tab w:val="right" w:pos="452"/>
              </w:tabs>
              <w:spacing w:line="400" w:lineRule="exact"/>
              <w:ind w:right="90"/>
              <w:jc w:val="right"/>
              <w:rPr>
                <w:sz w:val="16"/>
                <w:szCs w:val="16"/>
              </w:rPr>
            </w:pPr>
            <w:r w:rsidRPr="009E734E">
              <w:rPr>
                <w:sz w:val="16"/>
                <w:szCs w:val="16"/>
              </w:rPr>
              <w:tab/>
              <w:t>265.4</w:t>
            </w:r>
          </w:p>
        </w:tc>
        <w:tc>
          <w:tcPr>
            <w:tcW w:w="770" w:type="dxa"/>
            <w:tcBorders>
              <w:top w:val="nil"/>
              <w:left w:val="nil"/>
              <w:bottom w:val="nil"/>
              <w:right w:val="nil"/>
            </w:tcBorders>
          </w:tcPr>
          <w:p w:rsidR="00F84674" w:rsidRPr="009E734E" w:rsidRDefault="00F84674" w:rsidP="00EA3037">
            <w:pPr>
              <w:tabs>
                <w:tab w:val="right" w:pos="449"/>
              </w:tabs>
              <w:spacing w:line="400" w:lineRule="exact"/>
              <w:ind w:right="90"/>
              <w:jc w:val="right"/>
              <w:rPr>
                <w:sz w:val="16"/>
                <w:szCs w:val="16"/>
              </w:rPr>
            </w:pPr>
            <w:r w:rsidRPr="009E734E">
              <w:rPr>
                <w:sz w:val="16"/>
                <w:szCs w:val="16"/>
              </w:rPr>
              <w:tab/>
              <w:t>25.4</w:t>
            </w:r>
          </w:p>
        </w:tc>
        <w:tc>
          <w:tcPr>
            <w:tcW w:w="630" w:type="dxa"/>
            <w:tcBorders>
              <w:top w:val="nil"/>
              <w:left w:val="nil"/>
              <w:bottom w:val="nil"/>
              <w:right w:val="nil"/>
            </w:tcBorders>
          </w:tcPr>
          <w:p w:rsidR="00F84674" w:rsidRPr="009E734E" w:rsidRDefault="00F84674" w:rsidP="00EA3037">
            <w:pPr>
              <w:tabs>
                <w:tab w:val="right" w:pos="431"/>
              </w:tabs>
              <w:spacing w:line="400" w:lineRule="exact"/>
              <w:ind w:right="90"/>
              <w:jc w:val="right"/>
              <w:rPr>
                <w:sz w:val="16"/>
                <w:szCs w:val="16"/>
              </w:rPr>
            </w:pPr>
            <w:r w:rsidRPr="009E734E">
              <w:rPr>
                <w:sz w:val="16"/>
                <w:szCs w:val="16"/>
              </w:rPr>
              <w:tab/>
              <w:t>21.3</w:t>
            </w:r>
          </w:p>
        </w:tc>
        <w:tc>
          <w:tcPr>
            <w:tcW w:w="616" w:type="dxa"/>
            <w:tcBorders>
              <w:top w:val="nil"/>
              <w:left w:val="nil"/>
              <w:bottom w:val="nil"/>
              <w:right w:val="nil"/>
            </w:tcBorders>
          </w:tcPr>
          <w:p w:rsidR="00F84674" w:rsidRPr="009E734E" w:rsidRDefault="00F84674" w:rsidP="00EA3037">
            <w:pPr>
              <w:tabs>
                <w:tab w:val="right" w:pos="428"/>
              </w:tabs>
              <w:spacing w:line="400" w:lineRule="exact"/>
              <w:ind w:right="90"/>
              <w:jc w:val="right"/>
              <w:rPr>
                <w:sz w:val="16"/>
                <w:szCs w:val="16"/>
              </w:rPr>
            </w:pPr>
            <w:r w:rsidRPr="009E734E">
              <w:rPr>
                <w:sz w:val="16"/>
                <w:szCs w:val="16"/>
              </w:rPr>
              <w:tab/>
              <w:t>218.6</w:t>
            </w:r>
          </w:p>
        </w:tc>
        <w:tc>
          <w:tcPr>
            <w:tcW w:w="594" w:type="dxa"/>
            <w:tcBorders>
              <w:top w:val="nil"/>
              <w:left w:val="nil"/>
              <w:bottom w:val="nil"/>
              <w:right w:val="nil"/>
            </w:tcBorders>
          </w:tcPr>
          <w:p w:rsidR="00F84674" w:rsidRPr="009E734E" w:rsidRDefault="00F84674" w:rsidP="00EA3037">
            <w:pPr>
              <w:spacing w:line="400" w:lineRule="exact"/>
              <w:jc w:val="right"/>
              <w:rPr>
                <w:sz w:val="16"/>
                <w:szCs w:val="16"/>
              </w:rPr>
            </w:pPr>
            <w:r w:rsidRPr="009E734E">
              <w:rPr>
                <w:sz w:val="16"/>
                <w:szCs w:val="16"/>
              </w:rPr>
              <w:t>674.0</w:t>
            </w:r>
          </w:p>
        </w:tc>
        <w:tc>
          <w:tcPr>
            <w:tcW w:w="792" w:type="dxa"/>
            <w:tcBorders>
              <w:top w:val="nil"/>
              <w:left w:val="nil"/>
              <w:bottom w:val="nil"/>
              <w:right w:val="nil"/>
            </w:tcBorders>
          </w:tcPr>
          <w:p w:rsidR="00F84674" w:rsidRPr="009E734E" w:rsidRDefault="00F84674" w:rsidP="00EA3037">
            <w:pPr>
              <w:tabs>
                <w:tab w:val="right" w:pos="488"/>
              </w:tabs>
              <w:spacing w:line="400" w:lineRule="exact"/>
              <w:ind w:right="90"/>
              <w:jc w:val="right"/>
              <w:rPr>
                <w:sz w:val="16"/>
                <w:szCs w:val="16"/>
              </w:rPr>
            </w:pPr>
            <w:r w:rsidRPr="009E734E">
              <w:rPr>
                <w:sz w:val="16"/>
                <w:szCs w:val="16"/>
              </w:rPr>
              <w:tab/>
              <w:t>71.0</w:t>
            </w:r>
          </w:p>
        </w:tc>
        <w:tc>
          <w:tcPr>
            <w:tcW w:w="630" w:type="dxa"/>
            <w:tcBorders>
              <w:top w:val="nil"/>
              <w:left w:val="nil"/>
              <w:bottom w:val="nil"/>
              <w:right w:val="nil"/>
            </w:tcBorders>
          </w:tcPr>
          <w:p w:rsidR="00F84674" w:rsidRPr="009E734E" w:rsidRDefault="00F84674" w:rsidP="00EA3037">
            <w:pPr>
              <w:tabs>
                <w:tab w:val="right" w:pos="498"/>
              </w:tabs>
              <w:spacing w:line="400" w:lineRule="exact"/>
              <w:rPr>
                <w:sz w:val="16"/>
                <w:szCs w:val="16"/>
              </w:rPr>
            </w:pPr>
            <w:r w:rsidRPr="009E734E">
              <w:rPr>
                <w:sz w:val="16"/>
                <w:szCs w:val="16"/>
              </w:rPr>
              <w:tab/>
              <w:t>69.9</w:t>
            </w:r>
          </w:p>
        </w:tc>
        <w:tc>
          <w:tcPr>
            <w:tcW w:w="629" w:type="dxa"/>
            <w:tcBorders>
              <w:top w:val="nil"/>
              <w:left w:val="nil"/>
              <w:bottom w:val="nil"/>
              <w:right w:val="nil"/>
            </w:tcBorders>
          </w:tcPr>
          <w:p w:rsidR="00F84674" w:rsidRPr="009E734E" w:rsidRDefault="00F84674" w:rsidP="00EA3037">
            <w:pPr>
              <w:tabs>
                <w:tab w:val="right" w:pos="507"/>
              </w:tabs>
              <w:spacing w:line="400" w:lineRule="exact"/>
              <w:rPr>
                <w:sz w:val="16"/>
                <w:szCs w:val="16"/>
              </w:rPr>
            </w:pPr>
            <w:r w:rsidRPr="009E734E">
              <w:rPr>
                <w:sz w:val="16"/>
                <w:szCs w:val="16"/>
              </w:rPr>
              <w:tab/>
              <w:t>533.1</w:t>
            </w:r>
          </w:p>
        </w:tc>
        <w:tc>
          <w:tcPr>
            <w:tcW w:w="616" w:type="dxa"/>
            <w:tcBorders>
              <w:top w:val="nil"/>
              <w:left w:val="nil"/>
              <w:bottom w:val="nil"/>
              <w:right w:val="nil"/>
            </w:tcBorders>
          </w:tcPr>
          <w:p w:rsidR="00F84674" w:rsidRPr="009E734E" w:rsidRDefault="00F84674" w:rsidP="00EA3037">
            <w:pPr>
              <w:spacing w:line="400" w:lineRule="exact"/>
              <w:jc w:val="right"/>
              <w:rPr>
                <w:sz w:val="16"/>
                <w:szCs w:val="16"/>
              </w:rPr>
            </w:pPr>
            <w:r w:rsidRPr="009E734E">
              <w:rPr>
                <w:sz w:val="16"/>
                <w:szCs w:val="16"/>
              </w:rPr>
              <w:t>272.1</w:t>
            </w:r>
          </w:p>
        </w:tc>
        <w:tc>
          <w:tcPr>
            <w:tcW w:w="770" w:type="dxa"/>
            <w:tcBorders>
              <w:top w:val="nil"/>
              <w:left w:val="nil"/>
              <w:bottom w:val="nil"/>
              <w:right w:val="nil"/>
            </w:tcBorders>
          </w:tcPr>
          <w:p w:rsidR="00F84674" w:rsidRPr="009E734E" w:rsidRDefault="00F84674" w:rsidP="00EA3037">
            <w:pPr>
              <w:tabs>
                <w:tab w:val="right" w:pos="417"/>
              </w:tabs>
              <w:spacing w:line="400" w:lineRule="exact"/>
              <w:rPr>
                <w:sz w:val="16"/>
                <w:szCs w:val="16"/>
              </w:rPr>
            </w:pPr>
            <w:r w:rsidRPr="009E734E">
              <w:rPr>
                <w:sz w:val="16"/>
                <w:szCs w:val="16"/>
              </w:rPr>
              <w:tab/>
              <w:t>33.2</w:t>
            </w:r>
          </w:p>
        </w:tc>
        <w:tc>
          <w:tcPr>
            <w:tcW w:w="649" w:type="dxa"/>
            <w:tcBorders>
              <w:top w:val="nil"/>
              <w:left w:val="nil"/>
              <w:bottom w:val="nil"/>
              <w:right w:val="nil"/>
            </w:tcBorders>
          </w:tcPr>
          <w:p w:rsidR="00F84674" w:rsidRPr="009E734E" w:rsidRDefault="00F84674" w:rsidP="00EA3037">
            <w:pPr>
              <w:tabs>
                <w:tab w:val="right" w:pos="384"/>
              </w:tabs>
              <w:spacing w:line="400" w:lineRule="exact"/>
              <w:rPr>
                <w:sz w:val="16"/>
                <w:szCs w:val="16"/>
              </w:rPr>
            </w:pPr>
            <w:r w:rsidRPr="009E734E">
              <w:rPr>
                <w:sz w:val="16"/>
                <w:szCs w:val="16"/>
              </w:rPr>
              <w:tab/>
              <w:t>22.9</w:t>
            </w:r>
          </w:p>
        </w:tc>
        <w:tc>
          <w:tcPr>
            <w:tcW w:w="630" w:type="dxa"/>
            <w:tcBorders>
              <w:top w:val="nil"/>
              <w:left w:val="nil"/>
              <w:bottom w:val="nil"/>
            </w:tcBorders>
          </w:tcPr>
          <w:p w:rsidR="00F84674" w:rsidRPr="009E734E" w:rsidRDefault="00F84674" w:rsidP="00EA3037">
            <w:pPr>
              <w:tabs>
                <w:tab w:val="right" w:pos="384"/>
              </w:tabs>
              <w:spacing w:line="400" w:lineRule="exact"/>
              <w:rPr>
                <w:sz w:val="16"/>
                <w:szCs w:val="16"/>
              </w:rPr>
            </w:pPr>
            <w:r w:rsidRPr="009E734E">
              <w:rPr>
                <w:sz w:val="16"/>
                <w:szCs w:val="16"/>
              </w:rPr>
              <w:tab/>
              <w:t>216.0</w:t>
            </w:r>
          </w:p>
        </w:tc>
      </w:tr>
      <w:tr w:rsidR="009E734E" w:rsidRPr="009E734E" w:rsidTr="00357B8B">
        <w:trPr>
          <w:trHeight w:val="525"/>
        </w:trPr>
        <w:tc>
          <w:tcPr>
            <w:tcW w:w="708" w:type="dxa"/>
            <w:tcBorders>
              <w:top w:val="nil"/>
              <w:bottom w:val="nil"/>
            </w:tcBorders>
          </w:tcPr>
          <w:p w:rsidR="00F84674" w:rsidRPr="009E734E" w:rsidRDefault="00F84674" w:rsidP="00EA3037">
            <w:pPr>
              <w:spacing w:line="400" w:lineRule="exact"/>
              <w:jc w:val="center"/>
            </w:pPr>
            <w:r w:rsidRPr="009E734E">
              <w:t>2014</w:t>
            </w:r>
          </w:p>
        </w:tc>
        <w:tc>
          <w:tcPr>
            <w:tcW w:w="582" w:type="dxa"/>
            <w:tcBorders>
              <w:top w:val="nil"/>
              <w:bottom w:val="nil"/>
              <w:right w:val="nil"/>
            </w:tcBorders>
          </w:tcPr>
          <w:p w:rsidR="00F84674" w:rsidRPr="009E734E" w:rsidRDefault="00F84674" w:rsidP="00EA3037">
            <w:pPr>
              <w:tabs>
                <w:tab w:val="right" w:pos="452"/>
              </w:tabs>
              <w:spacing w:line="400" w:lineRule="exact"/>
              <w:ind w:right="90"/>
              <w:jc w:val="right"/>
              <w:rPr>
                <w:sz w:val="16"/>
                <w:szCs w:val="16"/>
              </w:rPr>
            </w:pPr>
            <w:r w:rsidRPr="009E734E">
              <w:rPr>
                <w:sz w:val="16"/>
                <w:szCs w:val="16"/>
              </w:rPr>
              <w:tab/>
              <w:t>260.8</w:t>
            </w:r>
          </w:p>
        </w:tc>
        <w:tc>
          <w:tcPr>
            <w:tcW w:w="770" w:type="dxa"/>
            <w:tcBorders>
              <w:top w:val="nil"/>
              <w:left w:val="nil"/>
              <w:bottom w:val="nil"/>
              <w:right w:val="nil"/>
            </w:tcBorders>
          </w:tcPr>
          <w:p w:rsidR="00F84674" w:rsidRPr="009E734E" w:rsidRDefault="00F84674" w:rsidP="00EA3037">
            <w:pPr>
              <w:tabs>
                <w:tab w:val="right" w:pos="449"/>
              </w:tabs>
              <w:spacing w:line="400" w:lineRule="exact"/>
              <w:ind w:right="90"/>
              <w:jc w:val="right"/>
              <w:rPr>
                <w:sz w:val="16"/>
                <w:szCs w:val="16"/>
              </w:rPr>
            </w:pPr>
            <w:r w:rsidRPr="009E734E">
              <w:rPr>
                <w:sz w:val="16"/>
                <w:szCs w:val="16"/>
              </w:rPr>
              <w:tab/>
              <w:t>25.6</w:t>
            </w:r>
          </w:p>
        </w:tc>
        <w:tc>
          <w:tcPr>
            <w:tcW w:w="630" w:type="dxa"/>
            <w:tcBorders>
              <w:top w:val="nil"/>
              <w:left w:val="nil"/>
              <w:bottom w:val="nil"/>
              <w:right w:val="nil"/>
            </w:tcBorders>
          </w:tcPr>
          <w:p w:rsidR="00F84674" w:rsidRPr="009E734E" w:rsidRDefault="00F84674" w:rsidP="00EA3037">
            <w:pPr>
              <w:tabs>
                <w:tab w:val="right" w:pos="431"/>
              </w:tabs>
              <w:spacing w:line="400" w:lineRule="exact"/>
              <w:ind w:right="90"/>
              <w:jc w:val="right"/>
              <w:rPr>
                <w:sz w:val="16"/>
                <w:szCs w:val="16"/>
              </w:rPr>
            </w:pPr>
            <w:r w:rsidRPr="009E734E">
              <w:rPr>
                <w:sz w:val="16"/>
                <w:szCs w:val="16"/>
              </w:rPr>
              <w:tab/>
              <w:t>21.1</w:t>
            </w:r>
          </w:p>
        </w:tc>
        <w:tc>
          <w:tcPr>
            <w:tcW w:w="616" w:type="dxa"/>
            <w:tcBorders>
              <w:top w:val="nil"/>
              <w:left w:val="nil"/>
              <w:bottom w:val="nil"/>
              <w:right w:val="nil"/>
            </w:tcBorders>
          </w:tcPr>
          <w:p w:rsidR="00F84674" w:rsidRPr="009E734E" w:rsidRDefault="00F84674" w:rsidP="00EA3037">
            <w:pPr>
              <w:tabs>
                <w:tab w:val="right" w:pos="428"/>
              </w:tabs>
              <w:spacing w:line="400" w:lineRule="exact"/>
              <w:ind w:right="90"/>
              <w:jc w:val="right"/>
              <w:rPr>
                <w:sz w:val="16"/>
                <w:szCs w:val="16"/>
              </w:rPr>
            </w:pPr>
            <w:r w:rsidRPr="009E734E">
              <w:rPr>
                <w:sz w:val="16"/>
                <w:szCs w:val="16"/>
              </w:rPr>
              <w:tab/>
              <w:t>214.1</w:t>
            </w:r>
          </w:p>
        </w:tc>
        <w:tc>
          <w:tcPr>
            <w:tcW w:w="594" w:type="dxa"/>
            <w:tcBorders>
              <w:top w:val="nil"/>
              <w:left w:val="nil"/>
              <w:bottom w:val="nil"/>
              <w:right w:val="nil"/>
            </w:tcBorders>
          </w:tcPr>
          <w:p w:rsidR="00F84674" w:rsidRPr="009E734E" w:rsidRDefault="00F84674" w:rsidP="00EA3037">
            <w:pPr>
              <w:spacing w:line="400" w:lineRule="exact"/>
              <w:jc w:val="right"/>
              <w:rPr>
                <w:sz w:val="16"/>
                <w:szCs w:val="16"/>
              </w:rPr>
            </w:pPr>
            <w:r w:rsidRPr="009E734E">
              <w:rPr>
                <w:sz w:val="16"/>
                <w:szCs w:val="16"/>
              </w:rPr>
              <w:t>664.2</w:t>
            </w:r>
          </w:p>
        </w:tc>
        <w:tc>
          <w:tcPr>
            <w:tcW w:w="792" w:type="dxa"/>
            <w:tcBorders>
              <w:top w:val="nil"/>
              <w:left w:val="nil"/>
              <w:bottom w:val="nil"/>
              <w:right w:val="nil"/>
            </w:tcBorders>
          </w:tcPr>
          <w:p w:rsidR="00F84674" w:rsidRPr="009E734E" w:rsidRDefault="00F84674" w:rsidP="00EA3037">
            <w:pPr>
              <w:tabs>
                <w:tab w:val="right" w:pos="488"/>
              </w:tabs>
              <w:spacing w:line="400" w:lineRule="exact"/>
              <w:ind w:right="90"/>
              <w:jc w:val="right"/>
              <w:rPr>
                <w:sz w:val="16"/>
                <w:szCs w:val="16"/>
              </w:rPr>
            </w:pPr>
            <w:r w:rsidRPr="009E734E">
              <w:rPr>
                <w:sz w:val="16"/>
                <w:szCs w:val="16"/>
              </w:rPr>
              <w:tab/>
              <w:t>69.6</w:t>
            </w:r>
          </w:p>
        </w:tc>
        <w:tc>
          <w:tcPr>
            <w:tcW w:w="630" w:type="dxa"/>
            <w:tcBorders>
              <w:top w:val="nil"/>
              <w:left w:val="nil"/>
              <w:bottom w:val="nil"/>
              <w:right w:val="nil"/>
            </w:tcBorders>
          </w:tcPr>
          <w:p w:rsidR="00F84674" w:rsidRPr="009E734E" w:rsidRDefault="00F84674" w:rsidP="00EA3037">
            <w:pPr>
              <w:tabs>
                <w:tab w:val="right" w:pos="498"/>
              </w:tabs>
              <w:spacing w:line="400" w:lineRule="exact"/>
              <w:rPr>
                <w:sz w:val="16"/>
                <w:szCs w:val="16"/>
              </w:rPr>
            </w:pPr>
            <w:r w:rsidRPr="009E734E">
              <w:rPr>
                <w:sz w:val="16"/>
                <w:szCs w:val="16"/>
              </w:rPr>
              <w:tab/>
              <w:t>70.5</w:t>
            </w:r>
          </w:p>
        </w:tc>
        <w:tc>
          <w:tcPr>
            <w:tcW w:w="629" w:type="dxa"/>
            <w:tcBorders>
              <w:top w:val="nil"/>
              <w:left w:val="nil"/>
              <w:bottom w:val="nil"/>
              <w:right w:val="nil"/>
            </w:tcBorders>
          </w:tcPr>
          <w:p w:rsidR="00F84674" w:rsidRPr="009E734E" w:rsidRDefault="00F84674" w:rsidP="00EA3037">
            <w:pPr>
              <w:tabs>
                <w:tab w:val="right" w:pos="507"/>
              </w:tabs>
              <w:spacing w:line="400" w:lineRule="exact"/>
              <w:rPr>
                <w:sz w:val="16"/>
                <w:szCs w:val="16"/>
              </w:rPr>
            </w:pPr>
            <w:r w:rsidRPr="009E734E">
              <w:rPr>
                <w:sz w:val="16"/>
                <w:szCs w:val="16"/>
              </w:rPr>
              <w:tab/>
              <w:t>524.0</w:t>
            </w:r>
          </w:p>
        </w:tc>
        <w:tc>
          <w:tcPr>
            <w:tcW w:w="616" w:type="dxa"/>
            <w:tcBorders>
              <w:top w:val="nil"/>
              <w:left w:val="nil"/>
              <w:bottom w:val="nil"/>
              <w:right w:val="nil"/>
            </w:tcBorders>
          </w:tcPr>
          <w:p w:rsidR="00F84674" w:rsidRPr="009E734E" w:rsidRDefault="00F84674" w:rsidP="00EA3037">
            <w:pPr>
              <w:spacing w:line="400" w:lineRule="exact"/>
              <w:jc w:val="right"/>
              <w:rPr>
                <w:sz w:val="16"/>
                <w:szCs w:val="16"/>
              </w:rPr>
            </w:pPr>
            <w:r w:rsidRPr="009E734E">
              <w:rPr>
                <w:sz w:val="16"/>
                <w:szCs w:val="16"/>
              </w:rPr>
              <w:t>267.1</w:t>
            </w:r>
          </w:p>
        </w:tc>
        <w:tc>
          <w:tcPr>
            <w:tcW w:w="770" w:type="dxa"/>
            <w:tcBorders>
              <w:top w:val="nil"/>
              <w:left w:val="nil"/>
              <w:bottom w:val="nil"/>
              <w:right w:val="nil"/>
            </w:tcBorders>
          </w:tcPr>
          <w:p w:rsidR="00F84674" w:rsidRPr="009E734E" w:rsidRDefault="00F84674" w:rsidP="00EA3037">
            <w:pPr>
              <w:tabs>
                <w:tab w:val="right" w:pos="417"/>
              </w:tabs>
              <w:spacing w:line="400" w:lineRule="exact"/>
              <w:rPr>
                <w:sz w:val="16"/>
                <w:szCs w:val="16"/>
              </w:rPr>
            </w:pPr>
            <w:r w:rsidRPr="009E734E">
              <w:rPr>
                <w:sz w:val="16"/>
                <w:szCs w:val="16"/>
              </w:rPr>
              <w:tab/>
              <w:t>33.0</w:t>
            </w:r>
          </w:p>
        </w:tc>
        <w:tc>
          <w:tcPr>
            <w:tcW w:w="649" w:type="dxa"/>
            <w:tcBorders>
              <w:top w:val="nil"/>
              <w:left w:val="nil"/>
              <w:bottom w:val="nil"/>
              <w:right w:val="nil"/>
            </w:tcBorders>
          </w:tcPr>
          <w:p w:rsidR="00F84674" w:rsidRPr="009E734E" w:rsidRDefault="00F84674" w:rsidP="00EA3037">
            <w:pPr>
              <w:tabs>
                <w:tab w:val="right" w:pos="384"/>
              </w:tabs>
              <w:spacing w:line="400" w:lineRule="exact"/>
              <w:rPr>
                <w:sz w:val="16"/>
                <w:szCs w:val="16"/>
              </w:rPr>
            </w:pPr>
            <w:r w:rsidRPr="009E734E">
              <w:rPr>
                <w:sz w:val="16"/>
                <w:szCs w:val="16"/>
              </w:rPr>
              <w:tab/>
              <w:t>22.4</w:t>
            </w:r>
          </w:p>
        </w:tc>
        <w:tc>
          <w:tcPr>
            <w:tcW w:w="630" w:type="dxa"/>
            <w:tcBorders>
              <w:top w:val="nil"/>
              <w:left w:val="nil"/>
              <w:bottom w:val="nil"/>
            </w:tcBorders>
          </w:tcPr>
          <w:p w:rsidR="00F84674" w:rsidRPr="009E734E" w:rsidRDefault="00F84674" w:rsidP="00EA3037">
            <w:pPr>
              <w:tabs>
                <w:tab w:val="right" w:pos="384"/>
              </w:tabs>
              <w:spacing w:line="400" w:lineRule="exact"/>
              <w:rPr>
                <w:sz w:val="16"/>
                <w:szCs w:val="16"/>
              </w:rPr>
            </w:pPr>
            <w:r w:rsidRPr="009E734E">
              <w:rPr>
                <w:sz w:val="16"/>
                <w:szCs w:val="16"/>
              </w:rPr>
              <w:tab/>
              <w:t>211.7</w:t>
            </w:r>
          </w:p>
        </w:tc>
      </w:tr>
      <w:tr w:rsidR="009E734E" w:rsidRPr="009E734E" w:rsidTr="00357B8B">
        <w:trPr>
          <w:trHeight w:val="525"/>
        </w:trPr>
        <w:tc>
          <w:tcPr>
            <w:tcW w:w="708" w:type="dxa"/>
            <w:tcBorders>
              <w:top w:val="nil"/>
              <w:bottom w:val="nil"/>
            </w:tcBorders>
          </w:tcPr>
          <w:p w:rsidR="00F84674" w:rsidRPr="009E734E" w:rsidRDefault="00F84674" w:rsidP="00EA3037">
            <w:pPr>
              <w:spacing w:line="400" w:lineRule="exact"/>
              <w:jc w:val="center"/>
            </w:pPr>
            <w:r w:rsidRPr="009E734E">
              <w:t>2015</w:t>
            </w:r>
          </w:p>
        </w:tc>
        <w:tc>
          <w:tcPr>
            <w:tcW w:w="582" w:type="dxa"/>
            <w:tcBorders>
              <w:top w:val="nil"/>
              <w:bottom w:val="nil"/>
              <w:right w:val="nil"/>
            </w:tcBorders>
          </w:tcPr>
          <w:p w:rsidR="00F84674" w:rsidRPr="009E734E" w:rsidRDefault="00F84674" w:rsidP="00EA3037">
            <w:pPr>
              <w:tabs>
                <w:tab w:val="right" w:pos="452"/>
              </w:tabs>
              <w:spacing w:line="400" w:lineRule="exact"/>
              <w:ind w:right="90"/>
              <w:jc w:val="right"/>
              <w:rPr>
                <w:sz w:val="16"/>
                <w:szCs w:val="16"/>
              </w:rPr>
            </w:pPr>
            <w:r w:rsidRPr="009E734E">
              <w:rPr>
                <w:sz w:val="16"/>
                <w:szCs w:val="16"/>
              </w:rPr>
              <w:tab/>
              <w:t>257.3</w:t>
            </w:r>
          </w:p>
        </w:tc>
        <w:tc>
          <w:tcPr>
            <w:tcW w:w="770" w:type="dxa"/>
            <w:tcBorders>
              <w:top w:val="nil"/>
              <w:left w:val="nil"/>
              <w:bottom w:val="nil"/>
              <w:right w:val="nil"/>
            </w:tcBorders>
          </w:tcPr>
          <w:p w:rsidR="00F84674" w:rsidRPr="009E734E" w:rsidRDefault="00F84674" w:rsidP="00EA3037">
            <w:pPr>
              <w:tabs>
                <w:tab w:val="right" w:pos="449"/>
              </w:tabs>
              <w:spacing w:line="400" w:lineRule="exact"/>
              <w:ind w:right="90"/>
              <w:jc w:val="right"/>
              <w:rPr>
                <w:sz w:val="16"/>
                <w:szCs w:val="16"/>
              </w:rPr>
            </w:pPr>
            <w:r w:rsidRPr="009E734E">
              <w:rPr>
                <w:sz w:val="16"/>
                <w:szCs w:val="16"/>
              </w:rPr>
              <w:tab/>
              <w:t>31.2</w:t>
            </w:r>
          </w:p>
        </w:tc>
        <w:tc>
          <w:tcPr>
            <w:tcW w:w="630" w:type="dxa"/>
            <w:tcBorders>
              <w:top w:val="nil"/>
              <w:left w:val="nil"/>
              <w:bottom w:val="nil"/>
              <w:right w:val="nil"/>
            </w:tcBorders>
          </w:tcPr>
          <w:p w:rsidR="00F84674" w:rsidRPr="009E734E" w:rsidRDefault="00F84674" w:rsidP="00EA3037">
            <w:pPr>
              <w:tabs>
                <w:tab w:val="right" w:pos="431"/>
              </w:tabs>
              <w:spacing w:line="400" w:lineRule="exact"/>
              <w:ind w:right="90"/>
              <w:jc w:val="right"/>
              <w:rPr>
                <w:sz w:val="16"/>
                <w:szCs w:val="16"/>
              </w:rPr>
            </w:pPr>
            <w:r w:rsidRPr="009E734E">
              <w:rPr>
                <w:sz w:val="16"/>
                <w:szCs w:val="16"/>
              </w:rPr>
              <w:tab/>
              <w:t>21.2</w:t>
            </w:r>
          </w:p>
        </w:tc>
        <w:tc>
          <w:tcPr>
            <w:tcW w:w="616" w:type="dxa"/>
            <w:tcBorders>
              <w:top w:val="nil"/>
              <w:left w:val="nil"/>
              <w:bottom w:val="nil"/>
              <w:right w:val="nil"/>
            </w:tcBorders>
          </w:tcPr>
          <w:p w:rsidR="00F84674" w:rsidRPr="009E734E" w:rsidRDefault="00F84674" w:rsidP="00EA3037">
            <w:pPr>
              <w:tabs>
                <w:tab w:val="right" w:pos="428"/>
              </w:tabs>
              <w:spacing w:line="400" w:lineRule="exact"/>
              <w:ind w:right="90"/>
              <w:jc w:val="right"/>
              <w:rPr>
                <w:sz w:val="16"/>
                <w:szCs w:val="16"/>
              </w:rPr>
            </w:pPr>
            <w:r w:rsidRPr="009E734E">
              <w:rPr>
                <w:sz w:val="16"/>
                <w:szCs w:val="16"/>
              </w:rPr>
              <w:tab/>
              <w:t>204.9</w:t>
            </w:r>
          </w:p>
        </w:tc>
        <w:tc>
          <w:tcPr>
            <w:tcW w:w="594" w:type="dxa"/>
            <w:tcBorders>
              <w:top w:val="nil"/>
              <w:left w:val="nil"/>
              <w:bottom w:val="nil"/>
              <w:right w:val="nil"/>
            </w:tcBorders>
          </w:tcPr>
          <w:p w:rsidR="00F84674" w:rsidRPr="009E734E" w:rsidRDefault="00F84674" w:rsidP="00EA3037">
            <w:pPr>
              <w:spacing w:line="400" w:lineRule="exact"/>
              <w:jc w:val="right"/>
              <w:rPr>
                <w:sz w:val="16"/>
                <w:szCs w:val="16"/>
              </w:rPr>
            </w:pPr>
            <w:r w:rsidRPr="009E734E">
              <w:rPr>
                <w:sz w:val="16"/>
                <w:szCs w:val="16"/>
              </w:rPr>
              <w:t>654.6</w:t>
            </w:r>
          </w:p>
        </w:tc>
        <w:tc>
          <w:tcPr>
            <w:tcW w:w="792" w:type="dxa"/>
            <w:tcBorders>
              <w:top w:val="nil"/>
              <w:left w:val="nil"/>
              <w:bottom w:val="nil"/>
              <w:right w:val="nil"/>
            </w:tcBorders>
          </w:tcPr>
          <w:p w:rsidR="00F84674" w:rsidRPr="009E734E" w:rsidRDefault="00F84674" w:rsidP="00EA3037">
            <w:pPr>
              <w:tabs>
                <w:tab w:val="right" w:pos="488"/>
              </w:tabs>
              <w:spacing w:line="400" w:lineRule="exact"/>
              <w:ind w:right="90"/>
              <w:jc w:val="right"/>
              <w:rPr>
                <w:sz w:val="16"/>
                <w:szCs w:val="16"/>
              </w:rPr>
            </w:pPr>
            <w:r w:rsidRPr="009E734E">
              <w:rPr>
                <w:sz w:val="16"/>
                <w:szCs w:val="16"/>
              </w:rPr>
              <w:tab/>
              <w:t>80.5</w:t>
            </w:r>
          </w:p>
        </w:tc>
        <w:tc>
          <w:tcPr>
            <w:tcW w:w="630" w:type="dxa"/>
            <w:tcBorders>
              <w:top w:val="nil"/>
              <w:left w:val="nil"/>
              <w:bottom w:val="nil"/>
              <w:right w:val="nil"/>
            </w:tcBorders>
          </w:tcPr>
          <w:p w:rsidR="00F84674" w:rsidRPr="009E734E" w:rsidRDefault="00F84674" w:rsidP="00EA3037">
            <w:pPr>
              <w:tabs>
                <w:tab w:val="right" w:pos="498"/>
              </w:tabs>
              <w:spacing w:line="400" w:lineRule="exact"/>
              <w:rPr>
                <w:sz w:val="16"/>
                <w:szCs w:val="16"/>
              </w:rPr>
            </w:pPr>
            <w:r w:rsidRPr="009E734E">
              <w:rPr>
                <w:sz w:val="16"/>
                <w:szCs w:val="16"/>
              </w:rPr>
              <w:tab/>
              <w:t>69.6</w:t>
            </w:r>
          </w:p>
        </w:tc>
        <w:tc>
          <w:tcPr>
            <w:tcW w:w="629" w:type="dxa"/>
            <w:tcBorders>
              <w:top w:val="nil"/>
              <w:left w:val="nil"/>
              <w:bottom w:val="nil"/>
              <w:right w:val="nil"/>
            </w:tcBorders>
          </w:tcPr>
          <w:p w:rsidR="00F84674" w:rsidRPr="009E734E" w:rsidRDefault="00F84674" w:rsidP="00EA3037">
            <w:pPr>
              <w:tabs>
                <w:tab w:val="right" w:pos="507"/>
              </w:tabs>
              <w:spacing w:line="400" w:lineRule="exact"/>
              <w:rPr>
                <w:sz w:val="16"/>
                <w:szCs w:val="16"/>
              </w:rPr>
            </w:pPr>
            <w:r w:rsidRPr="009E734E">
              <w:rPr>
                <w:sz w:val="16"/>
                <w:szCs w:val="16"/>
              </w:rPr>
              <w:tab/>
              <w:t>504.5</w:t>
            </w:r>
          </w:p>
        </w:tc>
        <w:tc>
          <w:tcPr>
            <w:tcW w:w="616" w:type="dxa"/>
            <w:tcBorders>
              <w:top w:val="nil"/>
              <w:left w:val="nil"/>
              <w:bottom w:val="nil"/>
              <w:right w:val="nil"/>
            </w:tcBorders>
          </w:tcPr>
          <w:p w:rsidR="00F84674" w:rsidRPr="009E734E" w:rsidRDefault="00F84674" w:rsidP="00EA3037">
            <w:pPr>
              <w:spacing w:line="400" w:lineRule="exact"/>
              <w:jc w:val="right"/>
              <w:rPr>
                <w:sz w:val="16"/>
                <w:szCs w:val="16"/>
              </w:rPr>
            </w:pPr>
            <w:r w:rsidRPr="009E734E">
              <w:rPr>
                <w:sz w:val="16"/>
                <w:szCs w:val="16"/>
              </w:rPr>
              <w:t>262.8</w:t>
            </w:r>
          </w:p>
        </w:tc>
        <w:tc>
          <w:tcPr>
            <w:tcW w:w="770" w:type="dxa"/>
            <w:tcBorders>
              <w:top w:val="nil"/>
              <w:left w:val="nil"/>
              <w:bottom w:val="nil"/>
              <w:right w:val="nil"/>
            </w:tcBorders>
          </w:tcPr>
          <w:p w:rsidR="00F84674" w:rsidRPr="009E734E" w:rsidRDefault="00F84674" w:rsidP="00EA3037">
            <w:pPr>
              <w:tabs>
                <w:tab w:val="right" w:pos="417"/>
              </w:tabs>
              <w:spacing w:line="400" w:lineRule="exact"/>
              <w:rPr>
                <w:sz w:val="16"/>
                <w:szCs w:val="16"/>
              </w:rPr>
            </w:pPr>
            <w:r w:rsidRPr="009E734E">
              <w:rPr>
                <w:sz w:val="16"/>
                <w:szCs w:val="16"/>
              </w:rPr>
              <w:tab/>
              <w:t>39.9</w:t>
            </w:r>
          </w:p>
        </w:tc>
        <w:tc>
          <w:tcPr>
            <w:tcW w:w="649" w:type="dxa"/>
            <w:tcBorders>
              <w:top w:val="nil"/>
              <w:left w:val="nil"/>
              <w:bottom w:val="nil"/>
              <w:right w:val="nil"/>
            </w:tcBorders>
          </w:tcPr>
          <w:p w:rsidR="00F84674" w:rsidRPr="009E734E" w:rsidRDefault="00F84674" w:rsidP="00EA3037">
            <w:pPr>
              <w:tabs>
                <w:tab w:val="right" w:pos="384"/>
              </w:tabs>
              <w:spacing w:line="400" w:lineRule="exact"/>
              <w:rPr>
                <w:sz w:val="16"/>
                <w:szCs w:val="16"/>
              </w:rPr>
            </w:pPr>
            <w:r w:rsidRPr="009E734E">
              <w:rPr>
                <w:sz w:val="16"/>
                <w:szCs w:val="16"/>
              </w:rPr>
              <w:tab/>
              <w:t>23.3</w:t>
            </w:r>
          </w:p>
        </w:tc>
        <w:tc>
          <w:tcPr>
            <w:tcW w:w="630" w:type="dxa"/>
            <w:tcBorders>
              <w:top w:val="nil"/>
              <w:left w:val="nil"/>
              <w:bottom w:val="nil"/>
            </w:tcBorders>
          </w:tcPr>
          <w:p w:rsidR="00F84674" w:rsidRPr="009E734E" w:rsidRDefault="00F84674" w:rsidP="00EA3037">
            <w:pPr>
              <w:tabs>
                <w:tab w:val="right" w:pos="384"/>
              </w:tabs>
              <w:spacing w:line="400" w:lineRule="exact"/>
              <w:rPr>
                <w:sz w:val="16"/>
                <w:szCs w:val="16"/>
              </w:rPr>
            </w:pPr>
            <w:r w:rsidRPr="009E734E">
              <w:rPr>
                <w:sz w:val="16"/>
                <w:szCs w:val="16"/>
              </w:rPr>
              <w:tab/>
              <w:t>199.5</w:t>
            </w:r>
          </w:p>
        </w:tc>
      </w:tr>
      <w:tr w:rsidR="009E734E" w:rsidRPr="009E734E" w:rsidTr="00357B8B">
        <w:trPr>
          <w:trHeight w:val="525"/>
        </w:trPr>
        <w:tc>
          <w:tcPr>
            <w:tcW w:w="708" w:type="dxa"/>
            <w:tcBorders>
              <w:top w:val="nil"/>
              <w:bottom w:val="single" w:sz="12" w:space="0" w:color="auto"/>
            </w:tcBorders>
          </w:tcPr>
          <w:p w:rsidR="00F84674" w:rsidRPr="009E734E" w:rsidRDefault="00F84674" w:rsidP="00397CAB">
            <w:pPr>
              <w:spacing w:line="400" w:lineRule="exact"/>
              <w:jc w:val="center"/>
            </w:pPr>
            <w:r w:rsidRPr="009E734E">
              <w:t>2016</w:t>
            </w:r>
          </w:p>
        </w:tc>
        <w:tc>
          <w:tcPr>
            <w:tcW w:w="582" w:type="dxa"/>
            <w:tcBorders>
              <w:top w:val="nil"/>
              <w:bottom w:val="single" w:sz="12" w:space="0" w:color="auto"/>
              <w:right w:val="nil"/>
            </w:tcBorders>
          </w:tcPr>
          <w:p w:rsidR="00F84674" w:rsidRPr="009E734E" w:rsidRDefault="00F84674" w:rsidP="00EA3037">
            <w:pPr>
              <w:tabs>
                <w:tab w:val="right" w:pos="452"/>
              </w:tabs>
              <w:spacing w:line="400" w:lineRule="exact"/>
              <w:ind w:right="90"/>
              <w:jc w:val="right"/>
              <w:rPr>
                <w:sz w:val="16"/>
                <w:szCs w:val="16"/>
              </w:rPr>
            </w:pPr>
            <w:r w:rsidRPr="009E734E">
              <w:rPr>
                <w:sz w:val="16"/>
                <w:szCs w:val="16"/>
              </w:rPr>
              <w:tab/>
              <w:t>248.0</w:t>
            </w:r>
          </w:p>
        </w:tc>
        <w:tc>
          <w:tcPr>
            <w:tcW w:w="770" w:type="dxa"/>
            <w:tcBorders>
              <w:top w:val="nil"/>
              <w:left w:val="nil"/>
              <w:bottom w:val="single" w:sz="12" w:space="0" w:color="auto"/>
              <w:right w:val="nil"/>
            </w:tcBorders>
          </w:tcPr>
          <w:p w:rsidR="00F84674" w:rsidRPr="009E734E" w:rsidRDefault="00F84674" w:rsidP="00EA3037">
            <w:pPr>
              <w:tabs>
                <w:tab w:val="right" w:pos="449"/>
              </w:tabs>
              <w:spacing w:line="400" w:lineRule="exact"/>
              <w:ind w:right="90"/>
              <w:jc w:val="right"/>
              <w:rPr>
                <w:sz w:val="16"/>
                <w:szCs w:val="16"/>
              </w:rPr>
            </w:pPr>
            <w:r w:rsidRPr="009E734E">
              <w:rPr>
                <w:sz w:val="16"/>
                <w:szCs w:val="16"/>
              </w:rPr>
              <w:tab/>
              <w:t>27.2</w:t>
            </w:r>
          </w:p>
        </w:tc>
        <w:tc>
          <w:tcPr>
            <w:tcW w:w="630" w:type="dxa"/>
            <w:tcBorders>
              <w:top w:val="nil"/>
              <w:left w:val="nil"/>
              <w:bottom w:val="single" w:sz="12" w:space="0" w:color="auto"/>
              <w:right w:val="nil"/>
            </w:tcBorders>
          </w:tcPr>
          <w:p w:rsidR="00F84674" w:rsidRPr="009E734E" w:rsidRDefault="00F84674" w:rsidP="00EA3037">
            <w:pPr>
              <w:tabs>
                <w:tab w:val="right" w:pos="431"/>
              </w:tabs>
              <w:spacing w:line="400" w:lineRule="exact"/>
              <w:ind w:right="90"/>
              <w:jc w:val="right"/>
              <w:rPr>
                <w:sz w:val="16"/>
                <w:szCs w:val="16"/>
              </w:rPr>
            </w:pPr>
            <w:r w:rsidRPr="009E734E">
              <w:rPr>
                <w:sz w:val="16"/>
                <w:szCs w:val="16"/>
              </w:rPr>
              <w:tab/>
              <w:t>20.7</w:t>
            </w:r>
          </w:p>
        </w:tc>
        <w:tc>
          <w:tcPr>
            <w:tcW w:w="616" w:type="dxa"/>
            <w:tcBorders>
              <w:top w:val="nil"/>
              <w:left w:val="nil"/>
              <w:bottom w:val="single" w:sz="12" w:space="0" w:color="auto"/>
              <w:right w:val="nil"/>
            </w:tcBorders>
          </w:tcPr>
          <w:p w:rsidR="00F84674" w:rsidRPr="009E734E" w:rsidRDefault="00F84674" w:rsidP="00EA3037">
            <w:pPr>
              <w:tabs>
                <w:tab w:val="right" w:pos="428"/>
              </w:tabs>
              <w:spacing w:line="400" w:lineRule="exact"/>
              <w:ind w:right="90"/>
              <w:jc w:val="right"/>
              <w:rPr>
                <w:sz w:val="16"/>
                <w:szCs w:val="16"/>
              </w:rPr>
            </w:pPr>
            <w:r w:rsidRPr="009E734E">
              <w:rPr>
                <w:sz w:val="16"/>
                <w:szCs w:val="16"/>
              </w:rPr>
              <w:tab/>
              <w:t>200.1</w:t>
            </w:r>
          </w:p>
        </w:tc>
        <w:tc>
          <w:tcPr>
            <w:tcW w:w="594" w:type="dxa"/>
            <w:tcBorders>
              <w:top w:val="nil"/>
              <w:left w:val="nil"/>
              <w:bottom w:val="single" w:sz="12" w:space="0" w:color="auto"/>
              <w:right w:val="nil"/>
            </w:tcBorders>
          </w:tcPr>
          <w:p w:rsidR="00F84674" w:rsidRPr="009E734E" w:rsidRDefault="00F84674" w:rsidP="00EA3037">
            <w:pPr>
              <w:spacing w:line="400" w:lineRule="exact"/>
              <w:jc w:val="right"/>
              <w:rPr>
                <w:sz w:val="16"/>
                <w:szCs w:val="16"/>
              </w:rPr>
            </w:pPr>
            <w:r w:rsidRPr="009E734E">
              <w:rPr>
                <w:sz w:val="16"/>
                <w:szCs w:val="16"/>
              </w:rPr>
              <w:t>637.5</w:t>
            </w:r>
          </w:p>
        </w:tc>
        <w:tc>
          <w:tcPr>
            <w:tcW w:w="792" w:type="dxa"/>
            <w:tcBorders>
              <w:top w:val="nil"/>
              <w:left w:val="nil"/>
              <w:bottom w:val="single" w:sz="12" w:space="0" w:color="auto"/>
              <w:right w:val="nil"/>
            </w:tcBorders>
          </w:tcPr>
          <w:p w:rsidR="00F84674" w:rsidRPr="009E734E" w:rsidRDefault="00F84674" w:rsidP="00EA3037">
            <w:pPr>
              <w:tabs>
                <w:tab w:val="right" w:pos="488"/>
              </w:tabs>
              <w:spacing w:line="400" w:lineRule="exact"/>
              <w:ind w:right="90"/>
              <w:jc w:val="right"/>
              <w:rPr>
                <w:sz w:val="16"/>
                <w:szCs w:val="16"/>
              </w:rPr>
            </w:pPr>
            <w:r w:rsidRPr="009E734E">
              <w:rPr>
                <w:sz w:val="16"/>
                <w:szCs w:val="16"/>
              </w:rPr>
              <w:tab/>
              <w:t>74.1</w:t>
            </w:r>
          </w:p>
        </w:tc>
        <w:tc>
          <w:tcPr>
            <w:tcW w:w="630" w:type="dxa"/>
            <w:tcBorders>
              <w:top w:val="nil"/>
              <w:left w:val="nil"/>
              <w:bottom w:val="single" w:sz="12" w:space="0" w:color="auto"/>
              <w:right w:val="nil"/>
            </w:tcBorders>
          </w:tcPr>
          <w:p w:rsidR="00F84674" w:rsidRPr="009E734E" w:rsidRDefault="00F84674" w:rsidP="00EA3037">
            <w:pPr>
              <w:tabs>
                <w:tab w:val="right" w:pos="498"/>
              </w:tabs>
              <w:spacing w:line="400" w:lineRule="exact"/>
              <w:rPr>
                <w:sz w:val="16"/>
                <w:szCs w:val="16"/>
              </w:rPr>
            </w:pPr>
            <w:r w:rsidRPr="009E734E">
              <w:rPr>
                <w:sz w:val="16"/>
                <w:szCs w:val="16"/>
              </w:rPr>
              <w:tab/>
              <w:t>68.1</w:t>
            </w:r>
          </w:p>
        </w:tc>
        <w:tc>
          <w:tcPr>
            <w:tcW w:w="629" w:type="dxa"/>
            <w:tcBorders>
              <w:top w:val="nil"/>
              <w:left w:val="nil"/>
              <w:bottom w:val="single" w:sz="12" w:space="0" w:color="auto"/>
              <w:right w:val="nil"/>
            </w:tcBorders>
          </w:tcPr>
          <w:p w:rsidR="00F84674" w:rsidRPr="009E734E" w:rsidRDefault="00F84674" w:rsidP="00EA3037">
            <w:pPr>
              <w:tabs>
                <w:tab w:val="right" w:pos="507"/>
              </w:tabs>
              <w:spacing w:line="400" w:lineRule="exact"/>
              <w:rPr>
                <w:sz w:val="16"/>
                <w:szCs w:val="16"/>
              </w:rPr>
            </w:pPr>
            <w:r w:rsidRPr="009E734E">
              <w:rPr>
                <w:sz w:val="16"/>
                <w:szCs w:val="16"/>
              </w:rPr>
              <w:tab/>
              <w:t>495.4</w:t>
            </w:r>
          </w:p>
        </w:tc>
        <w:tc>
          <w:tcPr>
            <w:tcW w:w="616" w:type="dxa"/>
            <w:tcBorders>
              <w:top w:val="nil"/>
              <w:left w:val="nil"/>
              <w:bottom w:val="single" w:sz="12" w:space="0" w:color="auto"/>
              <w:right w:val="nil"/>
            </w:tcBorders>
          </w:tcPr>
          <w:p w:rsidR="00F84674" w:rsidRPr="009E734E" w:rsidRDefault="00F84674" w:rsidP="00EA3037">
            <w:pPr>
              <w:spacing w:line="400" w:lineRule="exact"/>
              <w:jc w:val="right"/>
              <w:rPr>
                <w:sz w:val="16"/>
                <w:szCs w:val="16"/>
              </w:rPr>
            </w:pPr>
            <w:r w:rsidRPr="009E734E">
              <w:rPr>
                <w:sz w:val="16"/>
                <w:szCs w:val="16"/>
              </w:rPr>
              <w:t>253.2</w:t>
            </w:r>
          </w:p>
        </w:tc>
        <w:tc>
          <w:tcPr>
            <w:tcW w:w="770" w:type="dxa"/>
            <w:tcBorders>
              <w:top w:val="nil"/>
              <w:left w:val="nil"/>
              <w:bottom w:val="single" w:sz="12" w:space="0" w:color="auto"/>
              <w:right w:val="nil"/>
            </w:tcBorders>
          </w:tcPr>
          <w:p w:rsidR="00F84674" w:rsidRPr="009E734E" w:rsidRDefault="00F84674" w:rsidP="00EA3037">
            <w:pPr>
              <w:tabs>
                <w:tab w:val="right" w:pos="417"/>
              </w:tabs>
              <w:spacing w:line="400" w:lineRule="exact"/>
              <w:rPr>
                <w:sz w:val="16"/>
                <w:szCs w:val="16"/>
              </w:rPr>
            </w:pPr>
            <w:r w:rsidRPr="009E734E">
              <w:rPr>
                <w:sz w:val="16"/>
                <w:szCs w:val="16"/>
              </w:rPr>
              <w:tab/>
              <w:t>35.6</w:t>
            </w:r>
          </w:p>
        </w:tc>
        <w:tc>
          <w:tcPr>
            <w:tcW w:w="649" w:type="dxa"/>
            <w:tcBorders>
              <w:top w:val="nil"/>
              <w:left w:val="nil"/>
              <w:bottom w:val="single" w:sz="12" w:space="0" w:color="auto"/>
              <w:right w:val="nil"/>
            </w:tcBorders>
          </w:tcPr>
          <w:p w:rsidR="00F84674" w:rsidRPr="009E734E" w:rsidRDefault="00F84674" w:rsidP="00EA3037">
            <w:pPr>
              <w:tabs>
                <w:tab w:val="right" w:pos="384"/>
              </w:tabs>
              <w:spacing w:line="400" w:lineRule="exact"/>
              <w:rPr>
                <w:sz w:val="16"/>
                <w:szCs w:val="16"/>
              </w:rPr>
            </w:pPr>
            <w:r w:rsidRPr="009E734E">
              <w:rPr>
                <w:sz w:val="16"/>
                <w:szCs w:val="16"/>
              </w:rPr>
              <w:tab/>
              <w:t>22.8</w:t>
            </w:r>
          </w:p>
        </w:tc>
        <w:tc>
          <w:tcPr>
            <w:tcW w:w="630" w:type="dxa"/>
            <w:tcBorders>
              <w:top w:val="nil"/>
              <w:left w:val="nil"/>
              <w:bottom w:val="single" w:sz="12" w:space="0" w:color="auto"/>
            </w:tcBorders>
          </w:tcPr>
          <w:p w:rsidR="00F84674" w:rsidRPr="009E734E" w:rsidRDefault="00F84674" w:rsidP="00EA3037">
            <w:pPr>
              <w:tabs>
                <w:tab w:val="right" w:pos="384"/>
              </w:tabs>
              <w:spacing w:line="400" w:lineRule="exact"/>
              <w:rPr>
                <w:sz w:val="16"/>
                <w:szCs w:val="16"/>
              </w:rPr>
            </w:pPr>
            <w:r w:rsidRPr="009E734E">
              <w:rPr>
                <w:sz w:val="16"/>
                <w:szCs w:val="16"/>
              </w:rPr>
              <w:tab/>
              <w:t>194.9</w:t>
            </w:r>
          </w:p>
        </w:tc>
      </w:tr>
    </w:tbl>
    <w:p w:rsidR="00F84674" w:rsidRPr="009E734E" w:rsidRDefault="00F84674" w:rsidP="002A7E25">
      <w:pPr>
        <w:spacing w:beforeLines="100" w:before="360" w:line="400" w:lineRule="exact"/>
        <w:jc w:val="both"/>
        <w:rPr>
          <w:sz w:val="24"/>
          <w:szCs w:val="24"/>
        </w:rPr>
      </w:pPr>
      <w:r w:rsidRPr="009E734E">
        <w:t xml:space="preserve">2. </w:t>
      </w:r>
      <w:r w:rsidRPr="009E734E">
        <w:rPr>
          <w:sz w:val="24"/>
          <w:szCs w:val="24"/>
        </w:rPr>
        <w:t>Industrial wastewater</w:t>
      </w:r>
    </w:p>
    <w:p w:rsidR="00F84674" w:rsidRPr="009E734E" w:rsidRDefault="00F84674" w:rsidP="002A7E25">
      <w:pPr>
        <w:tabs>
          <w:tab w:val="right" w:pos="384"/>
        </w:tabs>
        <w:spacing w:afterLines="50" w:after="180" w:line="400" w:lineRule="exact"/>
        <w:ind w:firstLine="476"/>
        <w:jc w:val="both"/>
        <w:rPr>
          <w:sz w:val="24"/>
          <w:szCs w:val="24"/>
        </w:rPr>
        <w:sectPr w:rsidR="00F84674" w:rsidRPr="009E734E" w:rsidSect="00960B01">
          <w:type w:val="continuous"/>
          <w:pgSz w:w="11906" w:h="16838"/>
          <w:pgMar w:top="1440" w:right="1797" w:bottom="1440" w:left="1797" w:header="851" w:footer="992" w:gutter="0"/>
          <w:cols w:space="720"/>
          <w:docGrid w:type="lines" w:linePitch="360"/>
        </w:sectPr>
      </w:pPr>
    </w:p>
    <w:p w:rsidR="00F84674" w:rsidRPr="009E734E" w:rsidRDefault="00F84674" w:rsidP="002A7E25">
      <w:pPr>
        <w:spacing w:afterLines="50" w:after="180" w:line="400" w:lineRule="exact"/>
        <w:ind w:firstLine="476"/>
        <w:jc w:val="both"/>
        <w:rPr>
          <w:sz w:val="24"/>
          <w:szCs w:val="24"/>
        </w:rPr>
      </w:pPr>
      <w:r w:rsidRPr="009E734E">
        <w:rPr>
          <w:sz w:val="24"/>
          <w:szCs w:val="24"/>
        </w:rPr>
        <w:t xml:space="preserve">Industrial wastewater usually has high levels of pollution or toxicity; if it is discharged without any treatment, it will impose a heavy burden on the environment </w:t>
      </w:r>
      <w:r w:rsidRPr="009E734E">
        <w:rPr>
          <w:sz w:val="24"/>
          <w:szCs w:val="24"/>
        </w:rPr>
        <w:lastRenderedPageBreak/>
        <w:t>of water body. In 2016, the BOD, COD and SS from the emissions of industrial wastewater were 21 thousand, 68 thousand and 23 thousand metric tons, respectively. Compared with 2015, the BOD, COD and SS were down 2.2%, 2.2% and 2.3%, respectively. The BOD, COD and SS mainly all came from manufacturing, which all accounted for more than 67% of them.</w:t>
      </w:r>
    </w:p>
    <w:p w:rsidR="00F84674" w:rsidRPr="009E734E" w:rsidRDefault="00F84674" w:rsidP="002A7E25">
      <w:pPr>
        <w:spacing w:afterLines="50" w:after="180" w:line="400" w:lineRule="exact"/>
        <w:ind w:firstLine="476"/>
        <w:jc w:val="both"/>
      </w:pPr>
      <w:r w:rsidRPr="009E734E">
        <w:rPr>
          <w:sz w:val="24"/>
          <w:szCs w:val="24"/>
        </w:rPr>
        <w:t xml:space="preserve">In terms of manufacturing, the manufacture of electronic parts and components had the largest emissions of water pollution BOD in 2016, accounting for 24.1% of all BOD emissions by manufacturing, followed by the manufacture of pulp, paper and paper products which accounted for 17.1%. The manufacture of pulp, paper and paper products had the largest emissions of COD, with a share of 22.8%, followed by </w:t>
      </w:r>
      <w:bookmarkStart w:id="1" w:name="OLE_LINK1"/>
      <w:bookmarkStart w:id="2" w:name="OLE_LINK3"/>
      <w:r w:rsidRPr="009E734E">
        <w:rPr>
          <w:sz w:val="24"/>
          <w:szCs w:val="24"/>
        </w:rPr>
        <w:t>the manufacture of electronic parts and components,</w:t>
      </w:r>
      <w:bookmarkEnd w:id="1"/>
      <w:bookmarkEnd w:id="2"/>
      <w:r w:rsidRPr="009E734E">
        <w:rPr>
          <w:sz w:val="24"/>
          <w:szCs w:val="24"/>
        </w:rPr>
        <w:t xml:space="preserve"> which accounted for 19.3%; the manufacture of electronic parts and components was responsible for the most emissions of SS, followed by the manufacture of pulp, paper and paper products, accounted for 23.7% and 17.3% of the total SS, respectively.</w:t>
      </w:r>
    </w:p>
    <w:p w:rsidR="00F84674" w:rsidRPr="009E734E" w:rsidRDefault="004B698B" w:rsidP="002A7E25">
      <w:pPr>
        <w:spacing w:beforeLines="100" w:before="360" w:line="280" w:lineRule="exact"/>
        <w:jc w:val="center"/>
        <w:rPr>
          <w:b/>
        </w:rPr>
      </w:pPr>
      <w:r w:rsidRPr="009E734E">
        <w:rPr>
          <w:b/>
        </w:rPr>
        <w:t xml:space="preserve">Figure </w:t>
      </w:r>
      <w:r w:rsidRPr="009E734E">
        <w:rPr>
          <w:rFonts w:hint="eastAsia"/>
          <w:b/>
        </w:rPr>
        <w:t>1</w:t>
      </w:r>
      <w:r w:rsidR="00F84674" w:rsidRPr="009E734E">
        <w:rPr>
          <w:b/>
        </w:rPr>
        <w:t xml:space="preserve">.2.2.2 Under the manufacturing division categories more emissions </w:t>
      </w:r>
    </w:p>
    <w:p w:rsidR="00F84674" w:rsidRPr="009E734E" w:rsidRDefault="00F84674" w:rsidP="00DF5DE0">
      <w:pPr>
        <w:spacing w:line="280" w:lineRule="exact"/>
        <w:jc w:val="center"/>
        <w:rPr>
          <w:b/>
        </w:rPr>
      </w:pPr>
      <w:r w:rsidRPr="009E734E">
        <w:rPr>
          <w:b/>
        </w:rPr>
        <w:t>as a % of the manufacturing, 2016</w:t>
      </w:r>
    </w:p>
    <w:p w:rsidR="00F84674" w:rsidRPr="009E734E" w:rsidRDefault="00B66D1A" w:rsidP="002A7E25">
      <w:pPr>
        <w:spacing w:afterLines="50" w:after="180" w:line="400" w:lineRule="exact"/>
        <w:ind w:firstLine="476"/>
        <w:jc w:val="both"/>
      </w:pPr>
      <w:r>
        <w:rPr>
          <w:noProof/>
        </w:rPr>
        <w:pict>
          <v:shape id="_x0000_s1053" type="#_x0000_t75" style="position:absolute;left:0;text-align:left;margin-left:19.6pt;margin-top:5.35pt;width:395.1pt;height:217.2pt;z-index:-10;mso-position-horizontal-relative:text;mso-position-vertical-relative:text" wrapcoords="-44 0 -44 21535 21600 21535 21600 0 -44 0">
            <v:imagedata r:id="rId8" o:title="" croptop="3041f"/>
            <w10:wrap type="tight"/>
          </v:shape>
        </w:pict>
      </w: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pPr>
    </w:p>
    <w:p w:rsidR="00F84674" w:rsidRPr="009E734E" w:rsidRDefault="00F84674" w:rsidP="002A7E25">
      <w:pPr>
        <w:spacing w:beforeLines="50" w:before="180" w:line="400" w:lineRule="exact"/>
        <w:jc w:val="both"/>
      </w:pPr>
    </w:p>
    <w:p w:rsidR="00F84674" w:rsidRPr="009E734E" w:rsidRDefault="00F84674" w:rsidP="002A7E25">
      <w:pPr>
        <w:spacing w:beforeLines="50" w:before="180" w:line="400" w:lineRule="exact"/>
        <w:jc w:val="both"/>
        <w:rPr>
          <w:sz w:val="24"/>
          <w:szCs w:val="24"/>
        </w:rPr>
      </w:pPr>
      <w:r w:rsidRPr="009E734E">
        <w:t xml:space="preserve">3. </w:t>
      </w:r>
      <w:r w:rsidRPr="009E734E">
        <w:rPr>
          <w:sz w:val="24"/>
          <w:szCs w:val="24"/>
        </w:rPr>
        <w:t>Municipal sewage</w:t>
      </w:r>
    </w:p>
    <w:p w:rsidR="00F84674" w:rsidRPr="009E734E" w:rsidRDefault="00F84674" w:rsidP="002A7E25">
      <w:pPr>
        <w:spacing w:afterLines="50" w:after="180" w:line="400" w:lineRule="exact"/>
        <w:ind w:firstLine="476"/>
        <w:jc w:val="both"/>
        <w:rPr>
          <w:sz w:val="24"/>
          <w:szCs w:val="24"/>
        </w:rPr>
        <w:sectPr w:rsidR="00F84674" w:rsidRPr="009E734E" w:rsidSect="00D34C9C">
          <w:type w:val="continuous"/>
          <w:pgSz w:w="11906" w:h="16838"/>
          <w:pgMar w:top="1440" w:right="1800" w:bottom="1440" w:left="1800" w:header="851" w:footer="992" w:gutter="0"/>
          <w:cols w:space="720"/>
          <w:docGrid w:type="lines" w:linePitch="360"/>
        </w:sectPr>
      </w:pPr>
    </w:p>
    <w:p w:rsidR="00F84674" w:rsidRPr="009E734E" w:rsidRDefault="00F84674" w:rsidP="002A7E25">
      <w:pPr>
        <w:spacing w:afterLines="50" w:after="180" w:line="400" w:lineRule="exact"/>
        <w:ind w:firstLine="476"/>
        <w:jc w:val="both"/>
      </w:pPr>
      <w:r w:rsidRPr="009E734E">
        <w:rPr>
          <w:sz w:val="24"/>
          <w:szCs w:val="24"/>
        </w:rPr>
        <w:t xml:space="preserve">Sewage generated by households and the services sectors contains materials such as feces &amp; urine, kitchen waste, and detergents. The main treatment methods include adding plumbing connections to sewers and the installment of septic tanks, etc. In 2016, the sewage treatment rate (the saturation rate of public sewage sewer; saturation rate of specialized sewage sewer; and installment rate of building's sewage treatment </w:t>
      </w:r>
      <w:r w:rsidRPr="009E734E">
        <w:rPr>
          <w:sz w:val="24"/>
          <w:szCs w:val="24"/>
        </w:rPr>
        <w:lastRenderedPageBreak/>
        <w:t>facilities) reached 53.4%, up 2.3 percentage points from the end of 2015. In 2016, the BOD, COD and SS from the discharges of municipal sewage were 200 thousand, 495 thousand and 195 thousand metric tons, down 2.4%, 1.8% and 2.3% from 2015, respectively. </w:t>
      </w:r>
    </w:p>
    <w:p w:rsidR="00F84674" w:rsidRPr="009E734E" w:rsidRDefault="004B698B" w:rsidP="002A7E25">
      <w:pPr>
        <w:spacing w:beforeLines="50" w:before="180" w:line="400" w:lineRule="exact"/>
        <w:jc w:val="center"/>
        <w:rPr>
          <w:b/>
          <w:sz w:val="24"/>
          <w:szCs w:val="24"/>
        </w:rPr>
      </w:pPr>
      <w:r w:rsidRPr="009E734E">
        <w:rPr>
          <w:b/>
          <w:sz w:val="24"/>
          <w:szCs w:val="24"/>
        </w:rPr>
        <w:t xml:space="preserve">Figure </w:t>
      </w:r>
      <w:r w:rsidRPr="009E734E">
        <w:rPr>
          <w:rFonts w:hint="eastAsia"/>
          <w:b/>
          <w:sz w:val="24"/>
          <w:szCs w:val="24"/>
        </w:rPr>
        <w:t>1</w:t>
      </w:r>
      <w:r w:rsidR="00F84674" w:rsidRPr="009E734E">
        <w:rPr>
          <w:b/>
          <w:sz w:val="24"/>
          <w:szCs w:val="24"/>
        </w:rPr>
        <w:t>.2.2.3 Sewage treatment rate</w:t>
      </w:r>
      <w:r w:rsidRPr="009E734E">
        <w:rPr>
          <w:b/>
          <w:sz w:val="24"/>
          <w:szCs w:val="24"/>
        </w:rPr>
        <w:t>, end of year</w:t>
      </w:r>
    </w:p>
    <w:p w:rsidR="00F84674" w:rsidRPr="009E734E" w:rsidRDefault="00B66D1A" w:rsidP="002A7E25">
      <w:pPr>
        <w:spacing w:afterLines="50" w:after="180" w:line="400" w:lineRule="exact"/>
        <w:ind w:firstLine="476"/>
        <w:jc w:val="both"/>
      </w:pPr>
      <w:r>
        <w:rPr>
          <w:noProof/>
        </w:rPr>
        <w:pict>
          <v:shape id="_x0000_s1045" type="#_x0000_t75" style="position:absolute;left:0;text-align:left;margin-left:37.15pt;margin-top:6.25pt;width:307.3pt;height:200pt;z-index:-4;mso-position-horizontal-relative:text;mso-position-vertical-relative:text" wrapcoords="-60 0 -60 21531 21600 21531 21600 0 -60 0">
            <v:imagedata r:id="rId9" o:title="" croptop="3380f" cropbottom="5830f"/>
            <o:lock v:ext="edit" aspectratio="f"/>
            <w10:wrap type="tight"/>
          </v:shape>
        </w:pict>
      </w: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rPr>
          <w:sz w:val="24"/>
          <w:szCs w:val="24"/>
        </w:rPr>
      </w:pPr>
    </w:p>
    <w:p w:rsidR="00F84674" w:rsidRPr="009E734E" w:rsidRDefault="00F84674" w:rsidP="002A7E25">
      <w:pPr>
        <w:spacing w:beforeLines="50" w:before="180" w:line="400" w:lineRule="exact"/>
        <w:jc w:val="both"/>
        <w:rPr>
          <w:rFonts w:ascii="新細明體" w:cs="新細明體"/>
          <w:b/>
        </w:rPr>
      </w:pPr>
    </w:p>
    <w:p w:rsidR="00F84674" w:rsidRPr="009E734E" w:rsidRDefault="00F84674" w:rsidP="002A7E25">
      <w:pPr>
        <w:spacing w:beforeLines="50" w:before="180" w:line="400" w:lineRule="exact"/>
        <w:jc w:val="both"/>
        <w:rPr>
          <w:b/>
          <w:sz w:val="24"/>
          <w:szCs w:val="24"/>
        </w:rPr>
      </w:pPr>
      <w:r w:rsidRPr="009E734E">
        <w:rPr>
          <w:rFonts w:ascii="新細明體" w:hAnsi="新細明體" w:cs="新細明體" w:hint="eastAsia"/>
          <w:b/>
        </w:rPr>
        <w:t>Ⅲ</w:t>
      </w:r>
      <w:r w:rsidRPr="009E734E">
        <w:rPr>
          <w:b/>
          <w:sz w:val="24"/>
          <w:szCs w:val="24"/>
        </w:rPr>
        <w:t>. Quality accounts</w:t>
      </w:r>
    </w:p>
    <w:p w:rsidR="00F84674" w:rsidRPr="009E734E" w:rsidRDefault="00F84674" w:rsidP="002A7E25">
      <w:pPr>
        <w:spacing w:beforeLines="50" w:before="180" w:line="400" w:lineRule="exact"/>
        <w:jc w:val="both"/>
        <w:outlineLvl w:val="0"/>
        <w:rPr>
          <w:b/>
          <w:sz w:val="24"/>
          <w:szCs w:val="24"/>
        </w:rPr>
      </w:pPr>
      <w:r w:rsidRPr="009E734E">
        <w:rPr>
          <w:b/>
        </w:rPr>
        <w:t>(</w:t>
      </w:r>
      <w:r w:rsidRPr="009E734E">
        <w:rPr>
          <w:rFonts w:ascii="新細明體" w:hAnsi="新細明體" w:cs="新細明體" w:hint="eastAsia"/>
          <w:b/>
        </w:rPr>
        <w:t>Ⅰ</w:t>
      </w:r>
      <w:r w:rsidRPr="009E734E">
        <w:rPr>
          <w:b/>
        </w:rPr>
        <w:t xml:space="preserve">) </w:t>
      </w:r>
      <w:r w:rsidRPr="009E734E">
        <w:rPr>
          <w:b/>
          <w:sz w:val="24"/>
          <w:szCs w:val="24"/>
        </w:rPr>
        <w:t xml:space="preserve">Rivers and streams </w:t>
      </w:r>
    </w:p>
    <w:p w:rsidR="00F84674" w:rsidRPr="009E734E" w:rsidRDefault="00F84674" w:rsidP="002A7E25">
      <w:pPr>
        <w:spacing w:afterLines="50" w:after="180" w:line="400" w:lineRule="exact"/>
        <w:ind w:firstLine="476"/>
        <w:jc w:val="both"/>
        <w:rPr>
          <w:sz w:val="24"/>
          <w:szCs w:val="24"/>
        </w:rPr>
      </w:pPr>
      <w:r w:rsidRPr="009E734E">
        <w:rPr>
          <w:sz w:val="24"/>
          <w:szCs w:val="24"/>
        </w:rPr>
        <w:t>The monitoring results for 54 major rivers and streams in 201</w:t>
      </w:r>
      <w:r w:rsidR="005F70A3" w:rsidRPr="009E734E">
        <w:rPr>
          <w:sz w:val="24"/>
          <w:szCs w:val="24"/>
        </w:rPr>
        <w:t>6</w:t>
      </w:r>
      <w:r w:rsidRPr="009E734E">
        <w:rPr>
          <w:sz w:val="24"/>
          <w:szCs w:val="24"/>
        </w:rPr>
        <w:t xml:space="preserve"> indicated that, in ratios (achievement rates) meeting water quality standards for all monitoring items, the pH values were still the highest, at 97.8%; however, only 29.4% of rivers and streams met the standards for total phosphorus. Among these, the achievement rates for Fengshan Chi, Houlung Chi, Choshui Chi, Peikang Chi, Akungdiaun Chi, Tungkang Chi</w:t>
      </w:r>
      <w:r w:rsidR="005F70A3" w:rsidRPr="009E734E">
        <w:rPr>
          <w:sz w:val="24"/>
          <w:szCs w:val="24"/>
        </w:rPr>
        <w:t>,</w:t>
      </w:r>
      <w:r w:rsidRPr="009E734E">
        <w:rPr>
          <w:sz w:val="24"/>
          <w:szCs w:val="24"/>
        </w:rPr>
        <w:t xml:space="preserve"> and Hoping Chi were zero. </w:t>
      </w:r>
      <w:r w:rsidR="005F70A3" w:rsidRPr="009E734E">
        <w:rPr>
          <w:sz w:val="24"/>
          <w:szCs w:val="24"/>
        </w:rPr>
        <w:t>Besides, t</w:t>
      </w:r>
      <w:r w:rsidRPr="009E734E">
        <w:rPr>
          <w:sz w:val="24"/>
          <w:szCs w:val="24"/>
        </w:rPr>
        <w:t xml:space="preserve">he achievement rate for coliform group was only 34.3%, with lower rates detected at Erhjen Chi (3.4%) and Tungkang Chi (3.5%). Owing to the unique properties of the soil, the achievement rate for manganese (Mn) was only 42.5%, and this was required improvement via water quality purification process. </w:t>
      </w:r>
    </w:p>
    <w:p w:rsidR="00F84674" w:rsidRPr="009E734E" w:rsidRDefault="00F84674" w:rsidP="002A7E25">
      <w:pPr>
        <w:spacing w:afterLines="50" w:after="180" w:line="400" w:lineRule="exact"/>
        <w:ind w:firstLine="476"/>
        <w:jc w:val="both"/>
        <w:rPr>
          <w:sz w:val="24"/>
          <w:szCs w:val="24"/>
        </w:rPr>
      </w:pPr>
      <w:r w:rsidRPr="009E734E">
        <w:rPr>
          <w:sz w:val="24"/>
          <w:szCs w:val="24"/>
        </w:rPr>
        <w:t>In terms of the items for specific goals in the National Environmental Protection Plan, the achievement rates for dissolved oxygen (DO), BOD, SS</w:t>
      </w:r>
      <w:r w:rsidR="005F70A3" w:rsidRPr="009E734E">
        <w:rPr>
          <w:sz w:val="24"/>
          <w:szCs w:val="24"/>
        </w:rPr>
        <w:t>,</w:t>
      </w:r>
      <w:r w:rsidRPr="009E734E">
        <w:rPr>
          <w:sz w:val="24"/>
          <w:szCs w:val="24"/>
        </w:rPr>
        <w:t xml:space="preserve"> and ammonia nitrogen (NH</w:t>
      </w:r>
      <w:r w:rsidRPr="009E734E">
        <w:rPr>
          <w:sz w:val="24"/>
          <w:szCs w:val="24"/>
          <w:vertAlign w:val="subscript"/>
        </w:rPr>
        <w:t>3</w:t>
      </w:r>
      <w:r w:rsidRPr="009E734E">
        <w:rPr>
          <w:sz w:val="24"/>
          <w:szCs w:val="24"/>
        </w:rPr>
        <w:t>-N) were 89.8%, 72.4%, 68.4%</w:t>
      </w:r>
      <w:r w:rsidR="005F70A3" w:rsidRPr="009E734E">
        <w:rPr>
          <w:sz w:val="24"/>
          <w:szCs w:val="24"/>
        </w:rPr>
        <w:t>,</w:t>
      </w:r>
      <w:r w:rsidRPr="009E734E">
        <w:rPr>
          <w:sz w:val="24"/>
          <w:szCs w:val="24"/>
        </w:rPr>
        <w:t xml:space="preserve"> and 63.4%, respectively. All of these </w:t>
      </w:r>
      <w:r w:rsidRPr="009E734E">
        <w:rPr>
          <w:sz w:val="24"/>
          <w:szCs w:val="24"/>
        </w:rPr>
        <w:lastRenderedPageBreak/>
        <w:t xml:space="preserve">reached their target values. For heavy metals, the achievement rates all met the target values of 97%, with the exception of Mn and copper (Cu). </w:t>
      </w:r>
    </w:p>
    <w:p w:rsidR="00F84674" w:rsidRPr="009E734E" w:rsidRDefault="004B698B" w:rsidP="002A7E25">
      <w:pPr>
        <w:spacing w:beforeLines="30" w:before="108" w:afterLines="20" w:after="72" w:line="400" w:lineRule="exact"/>
        <w:jc w:val="center"/>
        <w:rPr>
          <w:b/>
          <w:spacing w:val="20"/>
          <w:sz w:val="24"/>
          <w:szCs w:val="24"/>
        </w:rPr>
      </w:pPr>
      <w:r w:rsidRPr="009E734E">
        <w:rPr>
          <w:b/>
          <w:sz w:val="24"/>
          <w:szCs w:val="24"/>
        </w:rPr>
        <w:t>Table 1</w:t>
      </w:r>
      <w:r w:rsidR="00F84674" w:rsidRPr="009E734E">
        <w:rPr>
          <w:b/>
          <w:sz w:val="24"/>
          <w:szCs w:val="24"/>
        </w:rPr>
        <w:t>.2.2.3 Achievement rates of water quality for rivers &amp; streams</w:t>
      </w:r>
    </w:p>
    <w:p w:rsidR="00F84674" w:rsidRPr="009E734E" w:rsidRDefault="00F84674" w:rsidP="00540415">
      <w:pPr>
        <w:tabs>
          <w:tab w:val="left" w:pos="8301"/>
        </w:tabs>
        <w:wordWrap w:val="0"/>
        <w:snapToGrid w:val="0"/>
        <w:spacing w:line="240" w:lineRule="atLeast"/>
        <w:ind w:rightChars="50" w:right="100"/>
        <w:jc w:val="center"/>
        <w:rPr>
          <w:sz w:val="16"/>
          <w:szCs w:val="16"/>
        </w:rPr>
      </w:pPr>
      <w:r w:rsidRPr="009E734E">
        <w:rPr>
          <w:sz w:val="16"/>
          <w:szCs w:val="16"/>
        </w:rPr>
        <w:t xml:space="preserve">                                                                                            Unit: </w:t>
      </w:r>
      <w:r w:rsidRPr="009E734E">
        <w:rPr>
          <w:rFonts w:hint="eastAsia"/>
          <w:sz w:val="16"/>
          <w:szCs w:val="16"/>
        </w:rPr>
        <w:t>％</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20"/>
        <w:gridCol w:w="734"/>
        <w:gridCol w:w="700"/>
        <w:gridCol w:w="728"/>
        <w:gridCol w:w="770"/>
        <w:gridCol w:w="840"/>
        <w:gridCol w:w="867"/>
        <w:gridCol w:w="1162"/>
        <w:gridCol w:w="644"/>
        <w:gridCol w:w="518"/>
      </w:tblGrid>
      <w:tr w:rsidR="009E734E" w:rsidRPr="009E734E" w:rsidTr="000B3BBA">
        <w:trPr>
          <w:trHeight w:val="487"/>
        </w:trPr>
        <w:tc>
          <w:tcPr>
            <w:tcW w:w="1320" w:type="dxa"/>
            <w:tcBorders>
              <w:top w:val="single" w:sz="12" w:space="0" w:color="auto"/>
              <w:left w:val="nil"/>
              <w:bottom w:val="single" w:sz="4" w:space="0" w:color="auto"/>
              <w:right w:val="single" w:sz="4" w:space="0" w:color="auto"/>
            </w:tcBorders>
            <w:vAlign w:val="center"/>
          </w:tcPr>
          <w:p w:rsidR="00F84674" w:rsidRPr="009E734E" w:rsidRDefault="00F84674" w:rsidP="007B0D53">
            <w:pPr>
              <w:snapToGrid w:val="0"/>
              <w:ind w:left="138" w:hanging="138"/>
              <w:jc w:val="center"/>
              <w:rPr>
                <w:sz w:val="18"/>
                <w:szCs w:val="18"/>
              </w:rPr>
            </w:pPr>
            <w:r w:rsidRPr="009E734E">
              <w:rPr>
                <w:rFonts w:hint="eastAsia"/>
                <w:sz w:val="18"/>
                <w:szCs w:val="18"/>
              </w:rPr>
              <w:t xml:space="preserve">　</w:t>
            </w:r>
          </w:p>
        </w:tc>
        <w:tc>
          <w:tcPr>
            <w:tcW w:w="734" w:type="dxa"/>
            <w:tcBorders>
              <w:top w:val="single" w:sz="12" w:space="0" w:color="auto"/>
              <w:left w:val="single" w:sz="4" w:space="0" w:color="auto"/>
              <w:bottom w:val="single" w:sz="4" w:space="0" w:color="auto"/>
              <w:right w:val="single" w:sz="4" w:space="0" w:color="auto"/>
            </w:tcBorders>
            <w:vAlign w:val="center"/>
          </w:tcPr>
          <w:p w:rsidR="00F84674" w:rsidRPr="009E734E" w:rsidRDefault="00F84674" w:rsidP="0007634D">
            <w:pPr>
              <w:pStyle w:val="af4"/>
              <w:jc w:val="center"/>
              <w:rPr>
                <w:sz w:val="16"/>
                <w:szCs w:val="16"/>
                <w:lang w:eastAsia="zh-TW"/>
              </w:rPr>
            </w:pPr>
            <w:r w:rsidRPr="009E734E">
              <w:rPr>
                <w:sz w:val="16"/>
                <w:szCs w:val="16"/>
                <w:lang w:eastAsia="zh-TW"/>
              </w:rPr>
              <w:t>DO</w:t>
            </w:r>
          </w:p>
        </w:tc>
        <w:tc>
          <w:tcPr>
            <w:tcW w:w="700" w:type="dxa"/>
            <w:tcBorders>
              <w:top w:val="single" w:sz="12" w:space="0" w:color="auto"/>
              <w:left w:val="single" w:sz="4" w:space="0" w:color="auto"/>
              <w:bottom w:val="single" w:sz="4" w:space="0" w:color="auto"/>
              <w:right w:val="single" w:sz="4" w:space="0" w:color="auto"/>
            </w:tcBorders>
            <w:vAlign w:val="center"/>
          </w:tcPr>
          <w:p w:rsidR="00F84674" w:rsidRPr="009E734E" w:rsidRDefault="00F84674" w:rsidP="0007634D">
            <w:pPr>
              <w:pStyle w:val="af4"/>
              <w:jc w:val="center"/>
              <w:rPr>
                <w:sz w:val="16"/>
                <w:szCs w:val="16"/>
                <w:lang w:eastAsia="zh-TW"/>
              </w:rPr>
            </w:pPr>
            <w:r w:rsidRPr="009E734E">
              <w:rPr>
                <w:sz w:val="16"/>
                <w:szCs w:val="16"/>
                <w:lang w:eastAsia="zh-TW"/>
              </w:rPr>
              <w:t>BOD</w:t>
            </w:r>
          </w:p>
        </w:tc>
        <w:tc>
          <w:tcPr>
            <w:tcW w:w="728" w:type="dxa"/>
            <w:tcBorders>
              <w:top w:val="single" w:sz="12" w:space="0" w:color="auto"/>
              <w:left w:val="single" w:sz="4" w:space="0" w:color="auto"/>
              <w:bottom w:val="single" w:sz="4" w:space="0" w:color="auto"/>
              <w:right w:val="single" w:sz="4" w:space="0" w:color="auto"/>
            </w:tcBorders>
            <w:vAlign w:val="center"/>
          </w:tcPr>
          <w:p w:rsidR="00F84674" w:rsidRPr="009E734E" w:rsidRDefault="00F84674" w:rsidP="0007634D">
            <w:pPr>
              <w:pStyle w:val="af4"/>
              <w:jc w:val="center"/>
              <w:rPr>
                <w:sz w:val="16"/>
                <w:szCs w:val="16"/>
                <w:lang w:eastAsia="zh-TW"/>
              </w:rPr>
            </w:pPr>
            <w:r w:rsidRPr="009E734E">
              <w:rPr>
                <w:sz w:val="16"/>
                <w:szCs w:val="16"/>
                <w:lang w:eastAsia="zh-TW"/>
              </w:rPr>
              <w:t>SS</w:t>
            </w:r>
          </w:p>
        </w:tc>
        <w:tc>
          <w:tcPr>
            <w:tcW w:w="770" w:type="dxa"/>
            <w:tcBorders>
              <w:top w:val="single" w:sz="12" w:space="0" w:color="auto"/>
              <w:left w:val="single" w:sz="4" w:space="0" w:color="auto"/>
              <w:bottom w:val="single" w:sz="4" w:space="0" w:color="auto"/>
              <w:right w:val="single" w:sz="4" w:space="0" w:color="auto"/>
            </w:tcBorders>
            <w:vAlign w:val="center"/>
          </w:tcPr>
          <w:p w:rsidR="00F84674" w:rsidRPr="009E734E" w:rsidRDefault="00F84674" w:rsidP="0007634D">
            <w:pPr>
              <w:pStyle w:val="af4"/>
              <w:jc w:val="center"/>
              <w:rPr>
                <w:sz w:val="16"/>
                <w:szCs w:val="16"/>
                <w:lang w:eastAsia="zh-TW"/>
              </w:rPr>
            </w:pPr>
            <w:r w:rsidRPr="009E734E">
              <w:rPr>
                <w:sz w:val="16"/>
                <w:szCs w:val="16"/>
                <w:lang w:eastAsia="zh-TW"/>
              </w:rPr>
              <w:t>NH</w:t>
            </w:r>
            <w:r w:rsidRPr="009E734E">
              <w:rPr>
                <w:sz w:val="16"/>
                <w:szCs w:val="16"/>
                <w:vertAlign w:val="subscript"/>
                <w:lang w:eastAsia="zh-TW"/>
              </w:rPr>
              <w:t>3</w:t>
            </w:r>
            <w:r w:rsidRPr="009E734E">
              <w:rPr>
                <w:sz w:val="16"/>
                <w:szCs w:val="16"/>
                <w:lang w:eastAsia="zh-TW"/>
              </w:rPr>
              <w:t>-N</w:t>
            </w:r>
          </w:p>
        </w:tc>
        <w:tc>
          <w:tcPr>
            <w:tcW w:w="840" w:type="dxa"/>
            <w:tcBorders>
              <w:top w:val="single" w:sz="12" w:space="0" w:color="auto"/>
              <w:left w:val="single" w:sz="4" w:space="0" w:color="auto"/>
              <w:bottom w:val="single" w:sz="4" w:space="0" w:color="auto"/>
              <w:right w:val="single" w:sz="4" w:space="0" w:color="auto"/>
            </w:tcBorders>
            <w:vAlign w:val="center"/>
          </w:tcPr>
          <w:p w:rsidR="00F84674" w:rsidRPr="009E734E" w:rsidRDefault="00F84674" w:rsidP="00F2793D">
            <w:pPr>
              <w:pStyle w:val="af4"/>
              <w:spacing w:line="200" w:lineRule="exact"/>
              <w:jc w:val="center"/>
              <w:rPr>
                <w:sz w:val="16"/>
                <w:szCs w:val="16"/>
                <w:lang w:eastAsia="zh-TW"/>
              </w:rPr>
            </w:pPr>
            <w:r w:rsidRPr="009E734E">
              <w:rPr>
                <w:sz w:val="16"/>
                <w:szCs w:val="16"/>
                <w:lang w:eastAsia="zh-TW"/>
              </w:rPr>
              <w:t>pH values</w:t>
            </w:r>
          </w:p>
        </w:tc>
        <w:tc>
          <w:tcPr>
            <w:tcW w:w="867" w:type="dxa"/>
            <w:tcBorders>
              <w:top w:val="single" w:sz="12" w:space="0" w:color="auto"/>
              <w:left w:val="single" w:sz="4" w:space="0" w:color="auto"/>
              <w:bottom w:val="single" w:sz="4" w:space="0" w:color="auto"/>
              <w:right w:val="single" w:sz="4" w:space="0" w:color="auto"/>
            </w:tcBorders>
            <w:vAlign w:val="center"/>
          </w:tcPr>
          <w:p w:rsidR="00F84674" w:rsidRPr="009E734E" w:rsidRDefault="00F84674" w:rsidP="00F2793D">
            <w:pPr>
              <w:pStyle w:val="af4"/>
              <w:spacing w:line="200" w:lineRule="exact"/>
              <w:jc w:val="center"/>
              <w:rPr>
                <w:sz w:val="16"/>
                <w:szCs w:val="16"/>
                <w:lang w:eastAsia="zh-TW"/>
              </w:rPr>
            </w:pPr>
            <w:r w:rsidRPr="009E734E">
              <w:rPr>
                <w:rFonts w:eastAsia="Times New Roman"/>
                <w:sz w:val="16"/>
                <w:szCs w:val="16"/>
                <w:lang w:eastAsia="zh-TW"/>
              </w:rPr>
              <w:t>C</w:t>
            </w:r>
            <w:r w:rsidRPr="009E734E">
              <w:rPr>
                <w:sz w:val="16"/>
                <w:szCs w:val="16"/>
                <w:lang w:eastAsia="zh-TW"/>
              </w:rPr>
              <w:t xml:space="preserve">oliform group </w:t>
            </w:r>
          </w:p>
        </w:tc>
        <w:tc>
          <w:tcPr>
            <w:tcW w:w="1162" w:type="dxa"/>
            <w:tcBorders>
              <w:top w:val="single" w:sz="12" w:space="0" w:color="auto"/>
              <w:left w:val="single" w:sz="4" w:space="0" w:color="auto"/>
              <w:bottom w:val="single" w:sz="4" w:space="0" w:color="auto"/>
              <w:right w:val="single" w:sz="4" w:space="0" w:color="auto"/>
            </w:tcBorders>
            <w:vAlign w:val="center"/>
          </w:tcPr>
          <w:p w:rsidR="00F84674" w:rsidRPr="009E734E" w:rsidRDefault="00F84674" w:rsidP="00F2793D">
            <w:pPr>
              <w:pStyle w:val="af4"/>
              <w:spacing w:line="200" w:lineRule="exact"/>
              <w:jc w:val="center"/>
              <w:rPr>
                <w:sz w:val="16"/>
                <w:szCs w:val="16"/>
                <w:lang w:eastAsia="zh-TW"/>
              </w:rPr>
            </w:pPr>
            <w:r w:rsidRPr="009E734E">
              <w:rPr>
                <w:rFonts w:eastAsia="Times New Roman"/>
                <w:sz w:val="16"/>
                <w:szCs w:val="16"/>
                <w:lang w:eastAsia="zh-TW"/>
              </w:rPr>
              <w:t>T</w:t>
            </w:r>
            <w:r w:rsidRPr="009E734E">
              <w:rPr>
                <w:sz w:val="16"/>
                <w:szCs w:val="16"/>
                <w:lang w:eastAsia="zh-TW"/>
              </w:rPr>
              <w:t>otal phosphorus</w:t>
            </w:r>
          </w:p>
        </w:tc>
        <w:tc>
          <w:tcPr>
            <w:tcW w:w="644" w:type="dxa"/>
            <w:tcBorders>
              <w:top w:val="single" w:sz="12" w:space="0" w:color="auto"/>
              <w:left w:val="single" w:sz="4" w:space="0" w:color="auto"/>
              <w:bottom w:val="single" w:sz="4" w:space="0" w:color="auto"/>
              <w:right w:val="single" w:sz="4" w:space="0" w:color="auto"/>
            </w:tcBorders>
            <w:vAlign w:val="center"/>
          </w:tcPr>
          <w:p w:rsidR="00F84674" w:rsidRPr="009E734E" w:rsidRDefault="00F84674" w:rsidP="0007634D">
            <w:pPr>
              <w:pStyle w:val="af4"/>
              <w:jc w:val="center"/>
              <w:rPr>
                <w:sz w:val="16"/>
                <w:szCs w:val="16"/>
                <w:lang w:eastAsia="zh-TW"/>
              </w:rPr>
            </w:pPr>
            <w:r w:rsidRPr="009E734E">
              <w:rPr>
                <w:sz w:val="16"/>
                <w:szCs w:val="16"/>
                <w:lang w:eastAsia="zh-TW"/>
              </w:rPr>
              <w:t>Cu</w:t>
            </w:r>
          </w:p>
        </w:tc>
        <w:tc>
          <w:tcPr>
            <w:tcW w:w="518" w:type="dxa"/>
            <w:tcBorders>
              <w:top w:val="single" w:sz="12" w:space="0" w:color="auto"/>
              <w:left w:val="single" w:sz="4" w:space="0" w:color="auto"/>
              <w:bottom w:val="single" w:sz="4" w:space="0" w:color="auto"/>
              <w:right w:val="nil"/>
            </w:tcBorders>
            <w:vAlign w:val="center"/>
          </w:tcPr>
          <w:p w:rsidR="00F84674" w:rsidRPr="009E734E" w:rsidRDefault="00F84674" w:rsidP="0007634D">
            <w:pPr>
              <w:pStyle w:val="af4"/>
              <w:jc w:val="center"/>
              <w:rPr>
                <w:sz w:val="16"/>
                <w:szCs w:val="16"/>
                <w:lang w:eastAsia="zh-TW"/>
              </w:rPr>
            </w:pPr>
            <w:r w:rsidRPr="009E734E">
              <w:rPr>
                <w:sz w:val="16"/>
                <w:szCs w:val="16"/>
                <w:lang w:eastAsia="zh-TW"/>
              </w:rPr>
              <w:t>Mn</w:t>
            </w:r>
          </w:p>
        </w:tc>
      </w:tr>
      <w:tr w:rsidR="009E734E" w:rsidRPr="009E734E" w:rsidTr="00540415">
        <w:trPr>
          <w:trHeight w:hRule="exact" w:val="320"/>
        </w:trPr>
        <w:tc>
          <w:tcPr>
            <w:tcW w:w="1320" w:type="dxa"/>
            <w:tcBorders>
              <w:top w:val="nil"/>
              <w:left w:val="nil"/>
              <w:bottom w:val="nil"/>
              <w:right w:val="single" w:sz="4" w:space="0" w:color="auto"/>
            </w:tcBorders>
            <w:vAlign w:val="center"/>
          </w:tcPr>
          <w:p w:rsidR="00F84674" w:rsidRPr="009E734E" w:rsidRDefault="00F84674" w:rsidP="00EA3037">
            <w:pPr>
              <w:snapToGrid w:val="0"/>
              <w:ind w:left="138" w:hanging="138"/>
              <w:jc w:val="center"/>
              <w:rPr>
                <w:sz w:val="18"/>
                <w:szCs w:val="18"/>
              </w:rPr>
            </w:pPr>
            <w:r w:rsidRPr="009E734E">
              <w:rPr>
                <w:sz w:val="18"/>
                <w:szCs w:val="18"/>
              </w:rPr>
              <w:t>2012</w:t>
            </w:r>
          </w:p>
        </w:tc>
        <w:tc>
          <w:tcPr>
            <w:tcW w:w="734" w:type="dxa"/>
            <w:tcBorders>
              <w:left w:val="single" w:sz="4" w:space="0" w:color="auto"/>
            </w:tcBorders>
            <w:vAlign w:val="center"/>
          </w:tcPr>
          <w:p w:rsidR="00F84674" w:rsidRPr="009E734E" w:rsidRDefault="00F84674" w:rsidP="00EA3037">
            <w:pPr>
              <w:snapToGrid w:val="0"/>
              <w:ind w:left="138" w:hanging="138"/>
              <w:jc w:val="center"/>
              <w:rPr>
                <w:sz w:val="17"/>
                <w:szCs w:val="17"/>
              </w:rPr>
            </w:pPr>
            <w:r w:rsidRPr="009E734E">
              <w:rPr>
                <w:sz w:val="17"/>
                <w:szCs w:val="17"/>
              </w:rPr>
              <w:t>88.9</w:t>
            </w:r>
          </w:p>
        </w:tc>
        <w:tc>
          <w:tcPr>
            <w:tcW w:w="700" w:type="dxa"/>
            <w:vAlign w:val="center"/>
          </w:tcPr>
          <w:p w:rsidR="00F84674" w:rsidRPr="009E734E" w:rsidRDefault="00F84674" w:rsidP="00EA3037">
            <w:pPr>
              <w:snapToGrid w:val="0"/>
              <w:ind w:left="138" w:hanging="138"/>
              <w:jc w:val="center"/>
              <w:rPr>
                <w:sz w:val="17"/>
                <w:szCs w:val="17"/>
              </w:rPr>
            </w:pPr>
            <w:r w:rsidRPr="009E734E">
              <w:rPr>
                <w:sz w:val="17"/>
                <w:szCs w:val="17"/>
              </w:rPr>
              <w:t>73.8</w:t>
            </w:r>
          </w:p>
        </w:tc>
        <w:tc>
          <w:tcPr>
            <w:tcW w:w="728" w:type="dxa"/>
            <w:vAlign w:val="center"/>
          </w:tcPr>
          <w:p w:rsidR="00F84674" w:rsidRPr="009E734E" w:rsidRDefault="00F84674" w:rsidP="00EA3037">
            <w:pPr>
              <w:snapToGrid w:val="0"/>
              <w:ind w:left="138" w:hanging="138"/>
              <w:jc w:val="center"/>
              <w:rPr>
                <w:sz w:val="17"/>
                <w:szCs w:val="17"/>
              </w:rPr>
            </w:pPr>
            <w:r w:rsidRPr="009E734E">
              <w:rPr>
                <w:sz w:val="17"/>
                <w:szCs w:val="17"/>
              </w:rPr>
              <w:t>66.1</w:t>
            </w:r>
          </w:p>
        </w:tc>
        <w:tc>
          <w:tcPr>
            <w:tcW w:w="770" w:type="dxa"/>
            <w:vAlign w:val="center"/>
          </w:tcPr>
          <w:p w:rsidR="00F84674" w:rsidRPr="009E734E" w:rsidRDefault="00F84674" w:rsidP="00EA3037">
            <w:pPr>
              <w:snapToGrid w:val="0"/>
              <w:ind w:left="138" w:hanging="138"/>
              <w:jc w:val="center"/>
              <w:rPr>
                <w:sz w:val="17"/>
                <w:szCs w:val="17"/>
              </w:rPr>
            </w:pPr>
            <w:r w:rsidRPr="009E734E">
              <w:rPr>
                <w:sz w:val="17"/>
                <w:szCs w:val="17"/>
              </w:rPr>
              <w:t>57.7</w:t>
            </w:r>
          </w:p>
        </w:tc>
        <w:tc>
          <w:tcPr>
            <w:tcW w:w="840" w:type="dxa"/>
            <w:vAlign w:val="center"/>
          </w:tcPr>
          <w:p w:rsidR="00F84674" w:rsidRPr="009E734E" w:rsidRDefault="00F84674" w:rsidP="00EA3037">
            <w:pPr>
              <w:snapToGrid w:val="0"/>
              <w:ind w:left="138" w:hanging="138"/>
              <w:jc w:val="center"/>
              <w:rPr>
                <w:sz w:val="17"/>
                <w:szCs w:val="17"/>
              </w:rPr>
            </w:pPr>
            <w:r w:rsidRPr="009E734E">
              <w:rPr>
                <w:sz w:val="17"/>
                <w:szCs w:val="17"/>
              </w:rPr>
              <w:t>99.2</w:t>
            </w:r>
          </w:p>
        </w:tc>
        <w:tc>
          <w:tcPr>
            <w:tcW w:w="867" w:type="dxa"/>
            <w:vAlign w:val="center"/>
          </w:tcPr>
          <w:p w:rsidR="00F84674" w:rsidRPr="009E734E" w:rsidRDefault="00F84674" w:rsidP="00EA3037">
            <w:pPr>
              <w:snapToGrid w:val="0"/>
              <w:ind w:left="138" w:hanging="138"/>
              <w:jc w:val="center"/>
              <w:rPr>
                <w:sz w:val="17"/>
                <w:szCs w:val="17"/>
              </w:rPr>
            </w:pPr>
            <w:r w:rsidRPr="009E734E">
              <w:rPr>
                <w:sz w:val="17"/>
                <w:szCs w:val="17"/>
              </w:rPr>
              <w:t>35.1</w:t>
            </w:r>
          </w:p>
        </w:tc>
        <w:tc>
          <w:tcPr>
            <w:tcW w:w="1162" w:type="dxa"/>
            <w:vAlign w:val="center"/>
          </w:tcPr>
          <w:p w:rsidR="00F84674" w:rsidRPr="009E734E" w:rsidRDefault="00F84674" w:rsidP="00EA3037">
            <w:pPr>
              <w:snapToGrid w:val="0"/>
              <w:ind w:left="138" w:hanging="138"/>
              <w:jc w:val="center"/>
              <w:rPr>
                <w:sz w:val="17"/>
                <w:szCs w:val="17"/>
              </w:rPr>
            </w:pPr>
            <w:r w:rsidRPr="009E734E">
              <w:rPr>
                <w:sz w:val="17"/>
                <w:szCs w:val="17"/>
              </w:rPr>
              <w:t>23.0</w:t>
            </w:r>
          </w:p>
        </w:tc>
        <w:tc>
          <w:tcPr>
            <w:tcW w:w="644" w:type="dxa"/>
            <w:vAlign w:val="center"/>
          </w:tcPr>
          <w:p w:rsidR="00F84674" w:rsidRPr="009E734E" w:rsidRDefault="00F84674" w:rsidP="00EA3037">
            <w:pPr>
              <w:snapToGrid w:val="0"/>
              <w:ind w:left="138" w:hanging="138"/>
              <w:jc w:val="center"/>
              <w:rPr>
                <w:sz w:val="17"/>
                <w:szCs w:val="17"/>
              </w:rPr>
            </w:pPr>
            <w:r w:rsidRPr="009E734E">
              <w:rPr>
                <w:sz w:val="17"/>
                <w:szCs w:val="17"/>
              </w:rPr>
              <w:t>91.4</w:t>
            </w:r>
          </w:p>
        </w:tc>
        <w:tc>
          <w:tcPr>
            <w:tcW w:w="518" w:type="dxa"/>
            <w:tcBorders>
              <w:top w:val="nil"/>
              <w:bottom w:val="nil"/>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36.1</w:t>
            </w:r>
          </w:p>
        </w:tc>
      </w:tr>
      <w:tr w:rsidR="009E734E" w:rsidRPr="009E734E" w:rsidTr="00540415">
        <w:trPr>
          <w:trHeight w:hRule="exact" w:val="320"/>
        </w:trPr>
        <w:tc>
          <w:tcPr>
            <w:tcW w:w="1320" w:type="dxa"/>
            <w:tcBorders>
              <w:top w:val="nil"/>
              <w:left w:val="nil"/>
              <w:bottom w:val="nil"/>
              <w:right w:val="single" w:sz="4" w:space="0" w:color="auto"/>
            </w:tcBorders>
            <w:vAlign w:val="center"/>
          </w:tcPr>
          <w:p w:rsidR="00F84674" w:rsidRPr="009E734E" w:rsidRDefault="00F84674" w:rsidP="00EA3037">
            <w:pPr>
              <w:snapToGrid w:val="0"/>
              <w:ind w:left="138" w:hanging="138"/>
              <w:jc w:val="center"/>
              <w:rPr>
                <w:sz w:val="18"/>
                <w:szCs w:val="18"/>
              </w:rPr>
            </w:pPr>
            <w:r w:rsidRPr="009E734E">
              <w:rPr>
                <w:sz w:val="18"/>
                <w:szCs w:val="18"/>
              </w:rPr>
              <w:t>2013</w:t>
            </w:r>
          </w:p>
        </w:tc>
        <w:tc>
          <w:tcPr>
            <w:tcW w:w="734" w:type="dxa"/>
            <w:tcBorders>
              <w:left w:val="single" w:sz="4" w:space="0" w:color="auto"/>
            </w:tcBorders>
            <w:vAlign w:val="center"/>
          </w:tcPr>
          <w:p w:rsidR="00F84674" w:rsidRPr="009E734E" w:rsidRDefault="00F84674" w:rsidP="00EA3037">
            <w:pPr>
              <w:snapToGrid w:val="0"/>
              <w:ind w:left="138" w:hanging="138"/>
              <w:jc w:val="center"/>
              <w:rPr>
                <w:sz w:val="17"/>
                <w:szCs w:val="17"/>
              </w:rPr>
            </w:pPr>
            <w:r w:rsidRPr="009E734E">
              <w:rPr>
                <w:sz w:val="17"/>
                <w:szCs w:val="17"/>
              </w:rPr>
              <w:t>87.7</w:t>
            </w:r>
          </w:p>
        </w:tc>
        <w:tc>
          <w:tcPr>
            <w:tcW w:w="700" w:type="dxa"/>
            <w:vAlign w:val="center"/>
          </w:tcPr>
          <w:p w:rsidR="00F84674" w:rsidRPr="009E734E" w:rsidRDefault="00F84674" w:rsidP="00EA3037">
            <w:pPr>
              <w:snapToGrid w:val="0"/>
              <w:ind w:left="138" w:hanging="138"/>
              <w:jc w:val="center"/>
              <w:rPr>
                <w:sz w:val="17"/>
                <w:szCs w:val="17"/>
              </w:rPr>
            </w:pPr>
            <w:r w:rsidRPr="009E734E">
              <w:rPr>
                <w:sz w:val="17"/>
                <w:szCs w:val="17"/>
              </w:rPr>
              <w:t>64.7</w:t>
            </w:r>
          </w:p>
        </w:tc>
        <w:tc>
          <w:tcPr>
            <w:tcW w:w="728" w:type="dxa"/>
            <w:vAlign w:val="center"/>
          </w:tcPr>
          <w:p w:rsidR="00F84674" w:rsidRPr="009E734E" w:rsidRDefault="00F84674" w:rsidP="00EA3037">
            <w:pPr>
              <w:snapToGrid w:val="0"/>
              <w:ind w:left="138" w:hanging="138"/>
              <w:jc w:val="center"/>
              <w:rPr>
                <w:sz w:val="17"/>
                <w:szCs w:val="17"/>
              </w:rPr>
            </w:pPr>
            <w:r w:rsidRPr="009E734E">
              <w:rPr>
                <w:sz w:val="17"/>
                <w:szCs w:val="17"/>
              </w:rPr>
              <w:t>67.9</w:t>
            </w:r>
          </w:p>
        </w:tc>
        <w:tc>
          <w:tcPr>
            <w:tcW w:w="770" w:type="dxa"/>
            <w:vAlign w:val="center"/>
          </w:tcPr>
          <w:p w:rsidR="00F84674" w:rsidRPr="009E734E" w:rsidRDefault="00F84674" w:rsidP="00EA3037">
            <w:pPr>
              <w:snapToGrid w:val="0"/>
              <w:ind w:left="138" w:hanging="138"/>
              <w:jc w:val="center"/>
              <w:rPr>
                <w:sz w:val="17"/>
                <w:szCs w:val="17"/>
              </w:rPr>
            </w:pPr>
            <w:r w:rsidRPr="009E734E">
              <w:rPr>
                <w:sz w:val="17"/>
                <w:szCs w:val="17"/>
              </w:rPr>
              <w:t>58.1</w:t>
            </w:r>
          </w:p>
        </w:tc>
        <w:tc>
          <w:tcPr>
            <w:tcW w:w="840" w:type="dxa"/>
            <w:vAlign w:val="center"/>
          </w:tcPr>
          <w:p w:rsidR="00F84674" w:rsidRPr="009E734E" w:rsidRDefault="00F84674" w:rsidP="00EA3037">
            <w:pPr>
              <w:snapToGrid w:val="0"/>
              <w:ind w:left="138" w:hanging="138"/>
              <w:jc w:val="center"/>
              <w:rPr>
                <w:sz w:val="17"/>
                <w:szCs w:val="17"/>
              </w:rPr>
            </w:pPr>
            <w:r w:rsidRPr="009E734E">
              <w:rPr>
                <w:sz w:val="17"/>
                <w:szCs w:val="17"/>
              </w:rPr>
              <w:t>98.7</w:t>
            </w:r>
          </w:p>
        </w:tc>
        <w:tc>
          <w:tcPr>
            <w:tcW w:w="867" w:type="dxa"/>
            <w:vAlign w:val="center"/>
          </w:tcPr>
          <w:p w:rsidR="00F84674" w:rsidRPr="009E734E" w:rsidRDefault="00F84674" w:rsidP="00EA3037">
            <w:pPr>
              <w:snapToGrid w:val="0"/>
              <w:ind w:left="138" w:hanging="138"/>
              <w:jc w:val="center"/>
              <w:rPr>
                <w:sz w:val="17"/>
                <w:szCs w:val="17"/>
              </w:rPr>
            </w:pPr>
            <w:r w:rsidRPr="009E734E">
              <w:rPr>
                <w:sz w:val="17"/>
                <w:szCs w:val="17"/>
              </w:rPr>
              <w:t>36.2</w:t>
            </w:r>
          </w:p>
        </w:tc>
        <w:tc>
          <w:tcPr>
            <w:tcW w:w="1162" w:type="dxa"/>
            <w:vAlign w:val="center"/>
          </w:tcPr>
          <w:p w:rsidR="00F84674" w:rsidRPr="009E734E" w:rsidRDefault="00F84674" w:rsidP="00EA3037">
            <w:pPr>
              <w:snapToGrid w:val="0"/>
              <w:ind w:left="138" w:hanging="138"/>
              <w:jc w:val="center"/>
              <w:rPr>
                <w:sz w:val="17"/>
                <w:szCs w:val="17"/>
              </w:rPr>
            </w:pPr>
            <w:r w:rsidRPr="009E734E">
              <w:rPr>
                <w:sz w:val="17"/>
                <w:szCs w:val="17"/>
              </w:rPr>
              <w:t>29.9</w:t>
            </w:r>
          </w:p>
        </w:tc>
        <w:tc>
          <w:tcPr>
            <w:tcW w:w="644" w:type="dxa"/>
            <w:vAlign w:val="center"/>
          </w:tcPr>
          <w:p w:rsidR="00F84674" w:rsidRPr="009E734E" w:rsidRDefault="00F84674" w:rsidP="00EA3037">
            <w:pPr>
              <w:snapToGrid w:val="0"/>
              <w:ind w:left="138" w:hanging="138"/>
              <w:jc w:val="center"/>
              <w:rPr>
                <w:sz w:val="17"/>
                <w:szCs w:val="17"/>
              </w:rPr>
            </w:pPr>
            <w:r w:rsidRPr="009E734E">
              <w:rPr>
                <w:sz w:val="17"/>
                <w:szCs w:val="17"/>
              </w:rPr>
              <w:t>93.4</w:t>
            </w:r>
          </w:p>
        </w:tc>
        <w:tc>
          <w:tcPr>
            <w:tcW w:w="518" w:type="dxa"/>
            <w:tcBorders>
              <w:top w:val="nil"/>
              <w:bottom w:val="nil"/>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38.6</w:t>
            </w:r>
          </w:p>
        </w:tc>
      </w:tr>
      <w:tr w:rsidR="009E734E" w:rsidRPr="009E734E" w:rsidTr="00540415">
        <w:trPr>
          <w:trHeight w:hRule="exact" w:val="320"/>
        </w:trPr>
        <w:tc>
          <w:tcPr>
            <w:tcW w:w="1320" w:type="dxa"/>
            <w:tcBorders>
              <w:top w:val="nil"/>
              <w:left w:val="nil"/>
              <w:bottom w:val="nil"/>
              <w:right w:val="single" w:sz="4" w:space="0" w:color="auto"/>
            </w:tcBorders>
            <w:vAlign w:val="center"/>
          </w:tcPr>
          <w:p w:rsidR="00F84674" w:rsidRPr="009E734E" w:rsidRDefault="00F84674" w:rsidP="00EA3037">
            <w:pPr>
              <w:snapToGrid w:val="0"/>
              <w:ind w:left="138" w:hanging="138"/>
              <w:jc w:val="center"/>
              <w:rPr>
                <w:sz w:val="18"/>
                <w:szCs w:val="18"/>
              </w:rPr>
            </w:pPr>
            <w:r w:rsidRPr="009E734E">
              <w:rPr>
                <w:sz w:val="18"/>
                <w:szCs w:val="18"/>
              </w:rPr>
              <w:t>2014</w:t>
            </w:r>
          </w:p>
        </w:tc>
        <w:tc>
          <w:tcPr>
            <w:tcW w:w="734" w:type="dxa"/>
            <w:tcBorders>
              <w:left w:val="single" w:sz="4" w:space="0" w:color="auto"/>
              <w:bottom w:val="nil"/>
            </w:tcBorders>
            <w:vAlign w:val="center"/>
          </w:tcPr>
          <w:p w:rsidR="00F84674" w:rsidRPr="009E734E" w:rsidRDefault="00F84674" w:rsidP="00EA3037">
            <w:pPr>
              <w:snapToGrid w:val="0"/>
              <w:ind w:left="138" w:hanging="138"/>
              <w:jc w:val="center"/>
              <w:rPr>
                <w:sz w:val="17"/>
                <w:szCs w:val="17"/>
              </w:rPr>
            </w:pPr>
            <w:r w:rsidRPr="009E734E">
              <w:rPr>
                <w:sz w:val="17"/>
                <w:szCs w:val="17"/>
              </w:rPr>
              <w:t>87.9</w:t>
            </w:r>
          </w:p>
        </w:tc>
        <w:tc>
          <w:tcPr>
            <w:tcW w:w="700" w:type="dxa"/>
            <w:tcBorders>
              <w:bottom w:val="nil"/>
            </w:tcBorders>
            <w:vAlign w:val="center"/>
          </w:tcPr>
          <w:p w:rsidR="00F84674" w:rsidRPr="009E734E" w:rsidRDefault="00F84674" w:rsidP="00EA3037">
            <w:pPr>
              <w:snapToGrid w:val="0"/>
              <w:ind w:left="138" w:hanging="138"/>
              <w:jc w:val="center"/>
              <w:rPr>
                <w:sz w:val="17"/>
                <w:szCs w:val="17"/>
              </w:rPr>
            </w:pPr>
            <w:r w:rsidRPr="009E734E">
              <w:rPr>
                <w:sz w:val="17"/>
                <w:szCs w:val="17"/>
              </w:rPr>
              <w:t>65.8</w:t>
            </w:r>
          </w:p>
        </w:tc>
        <w:tc>
          <w:tcPr>
            <w:tcW w:w="728" w:type="dxa"/>
            <w:tcBorders>
              <w:bottom w:val="nil"/>
            </w:tcBorders>
            <w:vAlign w:val="center"/>
          </w:tcPr>
          <w:p w:rsidR="00F84674" w:rsidRPr="009E734E" w:rsidRDefault="00F84674" w:rsidP="00EA3037">
            <w:pPr>
              <w:snapToGrid w:val="0"/>
              <w:ind w:left="138" w:hanging="138"/>
              <w:jc w:val="center"/>
              <w:rPr>
                <w:sz w:val="17"/>
                <w:szCs w:val="17"/>
              </w:rPr>
            </w:pPr>
            <w:r w:rsidRPr="009E734E">
              <w:rPr>
                <w:sz w:val="17"/>
                <w:szCs w:val="17"/>
              </w:rPr>
              <w:t>68.7</w:t>
            </w:r>
          </w:p>
        </w:tc>
        <w:tc>
          <w:tcPr>
            <w:tcW w:w="770" w:type="dxa"/>
            <w:tcBorders>
              <w:bottom w:val="nil"/>
            </w:tcBorders>
            <w:vAlign w:val="center"/>
          </w:tcPr>
          <w:p w:rsidR="00F84674" w:rsidRPr="009E734E" w:rsidRDefault="00F84674" w:rsidP="00EA3037">
            <w:pPr>
              <w:snapToGrid w:val="0"/>
              <w:ind w:left="138" w:hanging="138"/>
              <w:jc w:val="center"/>
              <w:rPr>
                <w:sz w:val="17"/>
                <w:szCs w:val="17"/>
              </w:rPr>
            </w:pPr>
            <w:r w:rsidRPr="009E734E">
              <w:rPr>
                <w:sz w:val="17"/>
                <w:szCs w:val="17"/>
              </w:rPr>
              <w:t>57.9</w:t>
            </w:r>
          </w:p>
        </w:tc>
        <w:tc>
          <w:tcPr>
            <w:tcW w:w="840" w:type="dxa"/>
            <w:tcBorders>
              <w:bottom w:val="nil"/>
            </w:tcBorders>
            <w:vAlign w:val="center"/>
          </w:tcPr>
          <w:p w:rsidR="00F84674" w:rsidRPr="009E734E" w:rsidRDefault="00F84674" w:rsidP="00EA3037">
            <w:pPr>
              <w:snapToGrid w:val="0"/>
              <w:ind w:left="138" w:hanging="138"/>
              <w:jc w:val="center"/>
              <w:rPr>
                <w:sz w:val="17"/>
                <w:szCs w:val="17"/>
              </w:rPr>
            </w:pPr>
            <w:r w:rsidRPr="009E734E">
              <w:rPr>
                <w:sz w:val="17"/>
                <w:szCs w:val="17"/>
              </w:rPr>
              <w:t>97.2</w:t>
            </w:r>
          </w:p>
        </w:tc>
        <w:tc>
          <w:tcPr>
            <w:tcW w:w="867" w:type="dxa"/>
            <w:tcBorders>
              <w:bottom w:val="nil"/>
            </w:tcBorders>
            <w:vAlign w:val="center"/>
          </w:tcPr>
          <w:p w:rsidR="00F84674" w:rsidRPr="009E734E" w:rsidRDefault="00F84674" w:rsidP="00EA3037">
            <w:pPr>
              <w:snapToGrid w:val="0"/>
              <w:ind w:left="138" w:hanging="138"/>
              <w:jc w:val="center"/>
              <w:rPr>
                <w:sz w:val="17"/>
                <w:szCs w:val="17"/>
              </w:rPr>
            </w:pPr>
            <w:r w:rsidRPr="009E734E">
              <w:rPr>
                <w:sz w:val="17"/>
                <w:szCs w:val="17"/>
              </w:rPr>
              <w:t>35.7</w:t>
            </w:r>
          </w:p>
        </w:tc>
        <w:tc>
          <w:tcPr>
            <w:tcW w:w="1162" w:type="dxa"/>
            <w:tcBorders>
              <w:bottom w:val="nil"/>
            </w:tcBorders>
            <w:vAlign w:val="center"/>
          </w:tcPr>
          <w:p w:rsidR="00F84674" w:rsidRPr="009E734E" w:rsidRDefault="00F84674" w:rsidP="00EA3037">
            <w:pPr>
              <w:snapToGrid w:val="0"/>
              <w:ind w:left="138" w:hanging="138"/>
              <w:jc w:val="center"/>
              <w:rPr>
                <w:sz w:val="17"/>
                <w:szCs w:val="17"/>
              </w:rPr>
            </w:pPr>
            <w:r w:rsidRPr="009E734E">
              <w:rPr>
                <w:sz w:val="17"/>
                <w:szCs w:val="17"/>
              </w:rPr>
              <w:t>23.9</w:t>
            </w:r>
          </w:p>
        </w:tc>
        <w:tc>
          <w:tcPr>
            <w:tcW w:w="644" w:type="dxa"/>
            <w:tcBorders>
              <w:bottom w:val="nil"/>
            </w:tcBorders>
            <w:vAlign w:val="center"/>
          </w:tcPr>
          <w:p w:rsidR="00F84674" w:rsidRPr="009E734E" w:rsidRDefault="00F84674" w:rsidP="00EA3037">
            <w:pPr>
              <w:snapToGrid w:val="0"/>
              <w:ind w:left="138" w:hanging="138"/>
              <w:jc w:val="center"/>
              <w:rPr>
                <w:sz w:val="17"/>
                <w:szCs w:val="17"/>
              </w:rPr>
            </w:pPr>
            <w:r w:rsidRPr="009E734E">
              <w:rPr>
                <w:sz w:val="17"/>
                <w:szCs w:val="17"/>
              </w:rPr>
              <w:t>93.4</w:t>
            </w:r>
          </w:p>
        </w:tc>
        <w:tc>
          <w:tcPr>
            <w:tcW w:w="518" w:type="dxa"/>
            <w:tcBorders>
              <w:top w:val="nil"/>
              <w:bottom w:val="nil"/>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36.6</w:t>
            </w:r>
          </w:p>
        </w:tc>
      </w:tr>
      <w:tr w:rsidR="009E734E" w:rsidRPr="009E734E" w:rsidTr="00540415">
        <w:trPr>
          <w:trHeight w:hRule="exact" w:val="320"/>
        </w:trPr>
        <w:tc>
          <w:tcPr>
            <w:tcW w:w="1320" w:type="dxa"/>
            <w:tcBorders>
              <w:top w:val="nil"/>
              <w:left w:val="nil"/>
              <w:bottom w:val="nil"/>
              <w:right w:val="single" w:sz="4" w:space="0" w:color="auto"/>
            </w:tcBorders>
            <w:vAlign w:val="center"/>
          </w:tcPr>
          <w:p w:rsidR="00F84674" w:rsidRPr="009E734E" w:rsidRDefault="00F84674" w:rsidP="00EA3037">
            <w:pPr>
              <w:snapToGrid w:val="0"/>
              <w:ind w:left="138" w:hanging="138"/>
              <w:jc w:val="center"/>
              <w:rPr>
                <w:sz w:val="18"/>
                <w:szCs w:val="18"/>
              </w:rPr>
            </w:pPr>
            <w:r w:rsidRPr="009E734E">
              <w:rPr>
                <w:sz w:val="18"/>
                <w:szCs w:val="18"/>
              </w:rPr>
              <w:t>2015</w:t>
            </w:r>
          </w:p>
        </w:tc>
        <w:tc>
          <w:tcPr>
            <w:tcW w:w="734" w:type="dxa"/>
            <w:tcBorders>
              <w:top w:val="nil"/>
              <w:left w:val="single" w:sz="4" w:space="0" w:color="auto"/>
              <w:bottom w:val="nil"/>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87.2</w:t>
            </w:r>
          </w:p>
        </w:tc>
        <w:tc>
          <w:tcPr>
            <w:tcW w:w="700" w:type="dxa"/>
            <w:tcBorders>
              <w:top w:val="nil"/>
              <w:left w:val="nil"/>
              <w:bottom w:val="nil"/>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68.6</w:t>
            </w:r>
          </w:p>
        </w:tc>
        <w:tc>
          <w:tcPr>
            <w:tcW w:w="728" w:type="dxa"/>
            <w:tcBorders>
              <w:top w:val="nil"/>
              <w:left w:val="nil"/>
              <w:bottom w:val="nil"/>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71.8</w:t>
            </w:r>
          </w:p>
        </w:tc>
        <w:tc>
          <w:tcPr>
            <w:tcW w:w="770" w:type="dxa"/>
            <w:tcBorders>
              <w:top w:val="nil"/>
              <w:left w:val="nil"/>
              <w:bottom w:val="nil"/>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59.1</w:t>
            </w:r>
          </w:p>
        </w:tc>
        <w:tc>
          <w:tcPr>
            <w:tcW w:w="840" w:type="dxa"/>
            <w:tcBorders>
              <w:top w:val="nil"/>
              <w:left w:val="nil"/>
              <w:bottom w:val="nil"/>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97.9</w:t>
            </w:r>
          </w:p>
        </w:tc>
        <w:tc>
          <w:tcPr>
            <w:tcW w:w="867" w:type="dxa"/>
            <w:tcBorders>
              <w:top w:val="nil"/>
              <w:left w:val="nil"/>
              <w:bottom w:val="nil"/>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39.9</w:t>
            </w:r>
          </w:p>
        </w:tc>
        <w:tc>
          <w:tcPr>
            <w:tcW w:w="1162" w:type="dxa"/>
            <w:tcBorders>
              <w:top w:val="nil"/>
              <w:left w:val="nil"/>
              <w:bottom w:val="nil"/>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20.9</w:t>
            </w:r>
          </w:p>
        </w:tc>
        <w:tc>
          <w:tcPr>
            <w:tcW w:w="644" w:type="dxa"/>
            <w:tcBorders>
              <w:top w:val="nil"/>
              <w:left w:val="nil"/>
              <w:bottom w:val="nil"/>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94.5</w:t>
            </w:r>
          </w:p>
        </w:tc>
        <w:tc>
          <w:tcPr>
            <w:tcW w:w="518" w:type="dxa"/>
            <w:tcBorders>
              <w:top w:val="nil"/>
              <w:left w:val="nil"/>
              <w:bottom w:val="nil"/>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35.2</w:t>
            </w:r>
          </w:p>
        </w:tc>
      </w:tr>
      <w:tr w:rsidR="009E734E" w:rsidRPr="009E734E" w:rsidTr="00540415">
        <w:trPr>
          <w:trHeight w:hRule="exact" w:val="320"/>
        </w:trPr>
        <w:tc>
          <w:tcPr>
            <w:tcW w:w="1320" w:type="dxa"/>
            <w:tcBorders>
              <w:top w:val="nil"/>
              <w:left w:val="nil"/>
              <w:bottom w:val="double" w:sz="4" w:space="0" w:color="auto"/>
              <w:right w:val="single" w:sz="4" w:space="0" w:color="auto"/>
            </w:tcBorders>
            <w:vAlign w:val="center"/>
          </w:tcPr>
          <w:p w:rsidR="00F84674" w:rsidRPr="009E734E" w:rsidRDefault="00F84674" w:rsidP="007B0D53">
            <w:pPr>
              <w:snapToGrid w:val="0"/>
              <w:ind w:left="138" w:hanging="138"/>
              <w:jc w:val="center"/>
              <w:rPr>
                <w:sz w:val="18"/>
                <w:szCs w:val="18"/>
              </w:rPr>
            </w:pPr>
            <w:r w:rsidRPr="009E734E">
              <w:rPr>
                <w:sz w:val="18"/>
                <w:szCs w:val="18"/>
              </w:rPr>
              <w:t>2016</w:t>
            </w:r>
          </w:p>
        </w:tc>
        <w:tc>
          <w:tcPr>
            <w:tcW w:w="734" w:type="dxa"/>
            <w:tcBorders>
              <w:top w:val="nil"/>
              <w:left w:val="single" w:sz="4" w:space="0" w:color="auto"/>
              <w:bottom w:val="double" w:sz="4" w:space="0" w:color="auto"/>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89.8</w:t>
            </w:r>
          </w:p>
        </w:tc>
        <w:tc>
          <w:tcPr>
            <w:tcW w:w="700" w:type="dxa"/>
            <w:tcBorders>
              <w:top w:val="nil"/>
              <w:left w:val="nil"/>
              <w:bottom w:val="double" w:sz="4" w:space="0" w:color="auto"/>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72.4</w:t>
            </w:r>
          </w:p>
        </w:tc>
        <w:tc>
          <w:tcPr>
            <w:tcW w:w="728" w:type="dxa"/>
            <w:tcBorders>
              <w:top w:val="nil"/>
              <w:left w:val="nil"/>
              <w:bottom w:val="double" w:sz="4" w:space="0" w:color="auto"/>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68.4</w:t>
            </w:r>
          </w:p>
        </w:tc>
        <w:tc>
          <w:tcPr>
            <w:tcW w:w="770" w:type="dxa"/>
            <w:tcBorders>
              <w:top w:val="nil"/>
              <w:left w:val="nil"/>
              <w:bottom w:val="double" w:sz="4" w:space="0" w:color="auto"/>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63.4</w:t>
            </w:r>
          </w:p>
        </w:tc>
        <w:tc>
          <w:tcPr>
            <w:tcW w:w="840" w:type="dxa"/>
            <w:tcBorders>
              <w:top w:val="nil"/>
              <w:left w:val="nil"/>
              <w:bottom w:val="double" w:sz="4" w:space="0" w:color="auto"/>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97.8</w:t>
            </w:r>
          </w:p>
        </w:tc>
        <w:tc>
          <w:tcPr>
            <w:tcW w:w="867" w:type="dxa"/>
            <w:tcBorders>
              <w:top w:val="nil"/>
              <w:left w:val="nil"/>
              <w:bottom w:val="double" w:sz="4" w:space="0" w:color="auto"/>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34.3</w:t>
            </w:r>
          </w:p>
        </w:tc>
        <w:tc>
          <w:tcPr>
            <w:tcW w:w="1162" w:type="dxa"/>
            <w:tcBorders>
              <w:top w:val="nil"/>
              <w:left w:val="nil"/>
              <w:bottom w:val="double" w:sz="4" w:space="0" w:color="auto"/>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29.4</w:t>
            </w:r>
          </w:p>
        </w:tc>
        <w:tc>
          <w:tcPr>
            <w:tcW w:w="644" w:type="dxa"/>
            <w:tcBorders>
              <w:top w:val="nil"/>
              <w:left w:val="nil"/>
              <w:bottom w:val="double" w:sz="4" w:space="0" w:color="auto"/>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96.4</w:t>
            </w:r>
          </w:p>
        </w:tc>
        <w:tc>
          <w:tcPr>
            <w:tcW w:w="518" w:type="dxa"/>
            <w:tcBorders>
              <w:top w:val="nil"/>
              <w:left w:val="nil"/>
              <w:bottom w:val="double" w:sz="4" w:space="0" w:color="auto"/>
              <w:right w:val="nil"/>
            </w:tcBorders>
            <w:vAlign w:val="center"/>
          </w:tcPr>
          <w:p w:rsidR="00F84674" w:rsidRPr="009E734E" w:rsidRDefault="00F84674" w:rsidP="00EA3037">
            <w:pPr>
              <w:snapToGrid w:val="0"/>
              <w:ind w:left="138" w:hanging="138"/>
              <w:jc w:val="center"/>
              <w:rPr>
                <w:sz w:val="17"/>
                <w:szCs w:val="17"/>
              </w:rPr>
            </w:pPr>
            <w:r w:rsidRPr="009E734E">
              <w:rPr>
                <w:sz w:val="17"/>
                <w:szCs w:val="17"/>
              </w:rPr>
              <w:t>42.5</w:t>
            </w:r>
          </w:p>
        </w:tc>
      </w:tr>
      <w:tr w:rsidR="009E734E" w:rsidRPr="009E734E" w:rsidTr="00F2793D">
        <w:trPr>
          <w:trHeight w:val="1060"/>
        </w:trPr>
        <w:tc>
          <w:tcPr>
            <w:tcW w:w="1320" w:type="dxa"/>
            <w:tcBorders>
              <w:top w:val="double" w:sz="4" w:space="0" w:color="auto"/>
              <w:left w:val="nil"/>
              <w:bottom w:val="single" w:sz="12" w:space="0" w:color="auto"/>
              <w:right w:val="single" w:sz="4" w:space="0" w:color="auto"/>
            </w:tcBorders>
            <w:vAlign w:val="center"/>
          </w:tcPr>
          <w:p w:rsidR="00F84674" w:rsidRPr="009E734E" w:rsidRDefault="00F84674" w:rsidP="00F2793D">
            <w:pPr>
              <w:snapToGrid w:val="0"/>
              <w:spacing w:line="200" w:lineRule="exact"/>
              <w:ind w:left="136" w:hanging="136"/>
              <w:jc w:val="center"/>
              <w:rPr>
                <w:sz w:val="16"/>
                <w:szCs w:val="16"/>
              </w:rPr>
            </w:pPr>
            <w:r w:rsidRPr="009E734E">
              <w:rPr>
                <w:sz w:val="16"/>
                <w:szCs w:val="16"/>
              </w:rPr>
              <w:t>Target values</w:t>
            </w:r>
          </w:p>
          <w:p w:rsidR="00F84674" w:rsidRPr="009E734E" w:rsidRDefault="00F84674" w:rsidP="00F2793D">
            <w:pPr>
              <w:snapToGrid w:val="0"/>
              <w:spacing w:line="200" w:lineRule="exact"/>
              <w:ind w:left="136" w:hanging="136"/>
              <w:jc w:val="center"/>
              <w:rPr>
                <w:sz w:val="17"/>
                <w:szCs w:val="17"/>
              </w:rPr>
            </w:pPr>
            <w:r w:rsidRPr="009E734E">
              <w:rPr>
                <w:sz w:val="16"/>
                <w:szCs w:val="16"/>
              </w:rPr>
              <w:t xml:space="preserve"> in the National Environmental Protection Plan </w:t>
            </w:r>
          </w:p>
        </w:tc>
        <w:tc>
          <w:tcPr>
            <w:tcW w:w="734" w:type="dxa"/>
            <w:tcBorders>
              <w:top w:val="double" w:sz="4" w:space="0" w:color="auto"/>
              <w:left w:val="single" w:sz="4" w:space="0" w:color="auto"/>
              <w:bottom w:val="single" w:sz="12" w:space="0" w:color="auto"/>
              <w:right w:val="nil"/>
            </w:tcBorders>
            <w:vAlign w:val="center"/>
          </w:tcPr>
          <w:p w:rsidR="00F84674" w:rsidRPr="009E734E" w:rsidRDefault="00F84674" w:rsidP="007B0D53">
            <w:pPr>
              <w:snapToGrid w:val="0"/>
              <w:ind w:left="138" w:hanging="138"/>
              <w:jc w:val="center"/>
              <w:rPr>
                <w:b/>
                <w:sz w:val="17"/>
                <w:szCs w:val="17"/>
              </w:rPr>
            </w:pPr>
            <w:r w:rsidRPr="009E734E">
              <w:rPr>
                <w:b/>
                <w:sz w:val="17"/>
                <w:szCs w:val="17"/>
              </w:rPr>
              <w:t>79</w:t>
            </w:r>
          </w:p>
        </w:tc>
        <w:tc>
          <w:tcPr>
            <w:tcW w:w="700" w:type="dxa"/>
            <w:tcBorders>
              <w:top w:val="double" w:sz="4" w:space="0" w:color="auto"/>
              <w:left w:val="nil"/>
              <w:bottom w:val="single" w:sz="12" w:space="0" w:color="auto"/>
              <w:right w:val="nil"/>
            </w:tcBorders>
            <w:vAlign w:val="center"/>
          </w:tcPr>
          <w:p w:rsidR="00F84674" w:rsidRPr="009E734E" w:rsidRDefault="00F84674" w:rsidP="007B0D53">
            <w:pPr>
              <w:snapToGrid w:val="0"/>
              <w:ind w:left="138" w:hanging="138"/>
              <w:jc w:val="center"/>
              <w:rPr>
                <w:b/>
                <w:sz w:val="17"/>
                <w:szCs w:val="17"/>
              </w:rPr>
            </w:pPr>
            <w:r w:rsidRPr="009E734E">
              <w:rPr>
                <w:b/>
                <w:sz w:val="17"/>
                <w:szCs w:val="17"/>
              </w:rPr>
              <w:t>61</w:t>
            </w:r>
          </w:p>
        </w:tc>
        <w:tc>
          <w:tcPr>
            <w:tcW w:w="728" w:type="dxa"/>
            <w:tcBorders>
              <w:top w:val="double" w:sz="4" w:space="0" w:color="auto"/>
              <w:left w:val="nil"/>
              <w:bottom w:val="single" w:sz="12" w:space="0" w:color="auto"/>
              <w:right w:val="nil"/>
            </w:tcBorders>
            <w:vAlign w:val="center"/>
          </w:tcPr>
          <w:p w:rsidR="00F84674" w:rsidRPr="009E734E" w:rsidRDefault="00F84674" w:rsidP="007B0D53">
            <w:pPr>
              <w:snapToGrid w:val="0"/>
              <w:ind w:left="138" w:hanging="138"/>
              <w:jc w:val="center"/>
              <w:rPr>
                <w:b/>
                <w:sz w:val="17"/>
                <w:szCs w:val="17"/>
              </w:rPr>
            </w:pPr>
            <w:r w:rsidRPr="009E734E">
              <w:rPr>
                <w:b/>
                <w:sz w:val="17"/>
                <w:szCs w:val="17"/>
              </w:rPr>
              <w:t>63</w:t>
            </w:r>
          </w:p>
        </w:tc>
        <w:tc>
          <w:tcPr>
            <w:tcW w:w="770" w:type="dxa"/>
            <w:tcBorders>
              <w:top w:val="double" w:sz="4" w:space="0" w:color="auto"/>
              <w:left w:val="nil"/>
              <w:bottom w:val="single" w:sz="12" w:space="0" w:color="auto"/>
              <w:right w:val="nil"/>
            </w:tcBorders>
            <w:vAlign w:val="center"/>
          </w:tcPr>
          <w:p w:rsidR="00F84674" w:rsidRPr="009E734E" w:rsidRDefault="00F84674" w:rsidP="007B0D53">
            <w:pPr>
              <w:snapToGrid w:val="0"/>
              <w:ind w:left="138" w:hanging="138"/>
              <w:jc w:val="center"/>
              <w:rPr>
                <w:b/>
                <w:sz w:val="17"/>
                <w:szCs w:val="17"/>
              </w:rPr>
            </w:pPr>
            <w:r w:rsidRPr="009E734E">
              <w:rPr>
                <w:b/>
                <w:sz w:val="17"/>
                <w:szCs w:val="17"/>
              </w:rPr>
              <w:t>60</w:t>
            </w:r>
          </w:p>
        </w:tc>
        <w:tc>
          <w:tcPr>
            <w:tcW w:w="840" w:type="dxa"/>
            <w:tcBorders>
              <w:top w:val="double" w:sz="4" w:space="0" w:color="auto"/>
              <w:left w:val="nil"/>
              <w:bottom w:val="single" w:sz="12" w:space="0" w:color="auto"/>
              <w:right w:val="nil"/>
            </w:tcBorders>
            <w:vAlign w:val="center"/>
          </w:tcPr>
          <w:p w:rsidR="00F84674" w:rsidRPr="009E734E" w:rsidRDefault="00F84674" w:rsidP="007B0D53">
            <w:pPr>
              <w:snapToGrid w:val="0"/>
              <w:ind w:left="138" w:hanging="138"/>
              <w:jc w:val="center"/>
              <w:rPr>
                <w:b/>
                <w:sz w:val="17"/>
                <w:szCs w:val="17"/>
              </w:rPr>
            </w:pPr>
            <w:r w:rsidRPr="009E734E">
              <w:rPr>
                <w:rFonts w:hint="eastAsia"/>
                <w:b/>
                <w:sz w:val="17"/>
                <w:szCs w:val="17"/>
              </w:rPr>
              <w:t>－</w:t>
            </w:r>
          </w:p>
        </w:tc>
        <w:tc>
          <w:tcPr>
            <w:tcW w:w="867" w:type="dxa"/>
            <w:tcBorders>
              <w:top w:val="double" w:sz="4" w:space="0" w:color="auto"/>
              <w:left w:val="nil"/>
              <w:bottom w:val="single" w:sz="12" w:space="0" w:color="auto"/>
              <w:right w:val="nil"/>
            </w:tcBorders>
            <w:vAlign w:val="center"/>
          </w:tcPr>
          <w:p w:rsidR="00F84674" w:rsidRPr="009E734E" w:rsidRDefault="00F84674" w:rsidP="007B0D53">
            <w:pPr>
              <w:snapToGrid w:val="0"/>
              <w:ind w:left="138" w:hanging="138"/>
              <w:jc w:val="center"/>
              <w:rPr>
                <w:b/>
                <w:sz w:val="17"/>
                <w:szCs w:val="17"/>
              </w:rPr>
            </w:pPr>
            <w:r w:rsidRPr="009E734E">
              <w:rPr>
                <w:rFonts w:hint="eastAsia"/>
                <w:b/>
                <w:sz w:val="17"/>
                <w:szCs w:val="17"/>
              </w:rPr>
              <w:t>－</w:t>
            </w:r>
          </w:p>
        </w:tc>
        <w:tc>
          <w:tcPr>
            <w:tcW w:w="1162" w:type="dxa"/>
            <w:tcBorders>
              <w:top w:val="double" w:sz="4" w:space="0" w:color="auto"/>
              <w:left w:val="nil"/>
              <w:bottom w:val="single" w:sz="12" w:space="0" w:color="auto"/>
              <w:right w:val="nil"/>
            </w:tcBorders>
            <w:vAlign w:val="center"/>
          </w:tcPr>
          <w:p w:rsidR="00F84674" w:rsidRPr="009E734E" w:rsidRDefault="00F84674" w:rsidP="007B0D53">
            <w:pPr>
              <w:snapToGrid w:val="0"/>
              <w:ind w:left="138" w:hanging="138"/>
              <w:jc w:val="center"/>
              <w:rPr>
                <w:b/>
                <w:sz w:val="17"/>
                <w:szCs w:val="17"/>
              </w:rPr>
            </w:pPr>
            <w:r w:rsidRPr="009E734E">
              <w:rPr>
                <w:rFonts w:hint="eastAsia"/>
                <w:b/>
                <w:sz w:val="17"/>
                <w:szCs w:val="17"/>
              </w:rPr>
              <w:t>－</w:t>
            </w:r>
          </w:p>
        </w:tc>
        <w:tc>
          <w:tcPr>
            <w:tcW w:w="644" w:type="dxa"/>
            <w:tcBorders>
              <w:top w:val="double" w:sz="4" w:space="0" w:color="auto"/>
              <w:left w:val="nil"/>
              <w:bottom w:val="single" w:sz="12" w:space="0" w:color="auto"/>
              <w:right w:val="nil"/>
            </w:tcBorders>
            <w:vAlign w:val="center"/>
          </w:tcPr>
          <w:p w:rsidR="00F84674" w:rsidRPr="009E734E" w:rsidRDefault="00F84674" w:rsidP="007B0D53">
            <w:pPr>
              <w:snapToGrid w:val="0"/>
              <w:ind w:left="138" w:hanging="138"/>
              <w:jc w:val="center"/>
              <w:rPr>
                <w:b/>
                <w:sz w:val="17"/>
                <w:szCs w:val="17"/>
              </w:rPr>
            </w:pPr>
            <w:r w:rsidRPr="009E734E">
              <w:rPr>
                <w:b/>
                <w:sz w:val="17"/>
                <w:szCs w:val="17"/>
              </w:rPr>
              <w:t>97</w:t>
            </w:r>
          </w:p>
        </w:tc>
        <w:tc>
          <w:tcPr>
            <w:tcW w:w="518" w:type="dxa"/>
            <w:tcBorders>
              <w:top w:val="double" w:sz="4" w:space="0" w:color="auto"/>
              <w:left w:val="nil"/>
              <w:bottom w:val="single" w:sz="12" w:space="0" w:color="auto"/>
              <w:right w:val="nil"/>
            </w:tcBorders>
            <w:vAlign w:val="center"/>
          </w:tcPr>
          <w:p w:rsidR="00F84674" w:rsidRPr="009E734E" w:rsidRDefault="00F84674" w:rsidP="007B0D53">
            <w:pPr>
              <w:snapToGrid w:val="0"/>
              <w:ind w:left="138" w:hanging="138"/>
              <w:jc w:val="center"/>
              <w:rPr>
                <w:b/>
                <w:sz w:val="17"/>
                <w:szCs w:val="17"/>
              </w:rPr>
            </w:pPr>
            <w:r w:rsidRPr="009E734E">
              <w:rPr>
                <w:b/>
                <w:sz w:val="17"/>
                <w:szCs w:val="17"/>
              </w:rPr>
              <w:t>97</w:t>
            </w:r>
          </w:p>
        </w:tc>
      </w:tr>
    </w:tbl>
    <w:p w:rsidR="00F84674" w:rsidRPr="009E734E" w:rsidRDefault="00F84674" w:rsidP="002A7E25">
      <w:pPr>
        <w:spacing w:beforeLines="80" w:before="288" w:line="400" w:lineRule="exact"/>
        <w:jc w:val="both"/>
        <w:outlineLvl w:val="0"/>
        <w:rPr>
          <w:b/>
          <w:sz w:val="24"/>
          <w:szCs w:val="24"/>
        </w:rPr>
      </w:pPr>
      <w:r w:rsidRPr="009E734E">
        <w:rPr>
          <w:b/>
        </w:rPr>
        <w:t>(</w:t>
      </w:r>
      <w:r w:rsidRPr="009E734E">
        <w:rPr>
          <w:rFonts w:hint="eastAsia"/>
          <w:b/>
        </w:rPr>
        <w:t>Ⅱ</w:t>
      </w:r>
      <w:r w:rsidRPr="009E734E">
        <w:rPr>
          <w:b/>
        </w:rPr>
        <w:t xml:space="preserve">) </w:t>
      </w:r>
      <w:r w:rsidRPr="009E734E">
        <w:rPr>
          <w:b/>
          <w:sz w:val="24"/>
          <w:szCs w:val="24"/>
        </w:rPr>
        <w:t>Reservoirs</w:t>
      </w:r>
    </w:p>
    <w:p w:rsidR="00F84674" w:rsidRPr="009E734E" w:rsidRDefault="00F84674" w:rsidP="002A7E25">
      <w:pPr>
        <w:spacing w:afterLines="50" w:after="180" w:line="380" w:lineRule="exact"/>
        <w:ind w:firstLine="476"/>
        <w:jc w:val="both"/>
        <w:rPr>
          <w:sz w:val="24"/>
          <w:szCs w:val="24"/>
        </w:rPr>
      </w:pPr>
      <w:r w:rsidRPr="009E734E">
        <w:rPr>
          <w:sz w:val="24"/>
          <w:szCs w:val="24"/>
        </w:rPr>
        <w:t>Reservoirs are the major sources of water for the people</w:t>
      </w:r>
      <w:r w:rsidRPr="009E734E">
        <w:t>’</w:t>
      </w:r>
      <w:r w:rsidRPr="009E734E">
        <w:rPr>
          <w:sz w:val="24"/>
          <w:szCs w:val="24"/>
        </w:rPr>
        <w:t>s livelihood. According to the level of eutrophication at 20 major reservoirs under monitoring, 7 reservoirs reached a state of eutrophication (CTSI&gt;50) in 2016. Among these, Fengshan Reservoir was the most serious, with a eutrophication index 75.0, followed by Cheng-ching-hu Reservoir at 55.0; in addition, 12 reservoirs including Mutan Reservoir had a state of mesotrophic (CTSI between 40 and 50); only Jihyuehtan Reservoir was oligotrophication phenomena (CTSI &lt; 40).</w:t>
      </w:r>
    </w:p>
    <w:p w:rsidR="00F84674" w:rsidRPr="009E734E" w:rsidRDefault="00B66D1A" w:rsidP="002A7E25">
      <w:pPr>
        <w:spacing w:beforeLines="50" w:before="180" w:afterLines="20" w:after="72" w:line="400" w:lineRule="exact"/>
        <w:ind w:firstLine="476"/>
        <w:jc w:val="both"/>
      </w:pPr>
      <w:r>
        <w:rPr>
          <w:noProof/>
        </w:rPr>
        <w:pict>
          <v:shape id="_x0000_s1047" type="#_x0000_t75" style="position:absolute;left:0;text-align:left;margin-left:-18.75pt;margin-top:25pt;width:415pt;height:249.75pt;z-index:-9;mso-position-horizontal-relative:text;mso-position-vertical-relative:text" wrapcoords="-40 0 -40 21550 21600 21550 21600 0 -40 0">
            <v:imagedata r:id="rId10" o:title=""/>
            <o:lock v:ext="edit" aspectratio="f"/>
            <w10:wrap type="tight"/>
          </v:shape>
        </w:pict>
      </w:r>
      <w:r w:rsidR="004B698B" w:rsidRPr="009E734E">
        <w:rPr>
          <w:b/>
          <w:sz w:val="24"/>
          <w:szCs w:val="24"/>
        </w:rPr>
        <w:t>Figure 1</w:t>
      </w:r>
      <w:r w:rsidR="00F84674" w:rsidRPr="009E734E">
        <w:rPr>
          <w:b/>
          <w:sz w:val="24"/>
          <w:szCs w:val="24"/>
        </w:rPr>
        <w:t>.2.2.4 Level of eutrophication of reservoirs (CTSI), 2016</w:t>
      </w:r>
    </w:p>
    <w:p w:rsidR="00F84674" w:rsidRPr="009E734E" w:rsidRDefault="00F84674" w:rsidP="002A7E25">
      <w:pPr>
        <w:spacing w:afterLines="50" w:after="180" w:line="400" w:lineRule="exact"/>
        <w:ind w:firstLine="476"/>
        <w:jc w:val="both"/>
      </w:pPr>
    </w:p>
    <w:p w:rsidR="00F84674" w:rsidRPr="009E734E" w:rsidRDefault="00B66D1A" w:rsidP="002A7E25">
      <w:pPr>
        <w:spacing w:afterLines="50" w:after="180" w:line="400" w:lineRule="exact"/>
        <w:ind w:firstLine="476"/>
        <w:jc w:val="both"/>
      </w:pPr>
      <w:r>
        <w:rPr>
          <w:noProof/>
        </w:rPr>
        <w:pict>
          <v:shape id="Text Box 5" o:spid="_x0000_s1031" type="#_x0000_t202" style="position:absolute;left:0;text-align:left;margin-left:-98.5pt;margin-top:23pt;width:69.35pt;height:17.25pt;z-index:-8;visibility:visible" wrapcoords="-235 0 -235 20661 21600 20661 21600 0 -235 0" stroked="f">
            <v:textbox style="mso-next-textbox:#Text Box 5;mso-direction-alt:auto" inset="2.16pt,2.16pt,0,0">
              <w:txbxContent>
                <w:p w:rsidR="00F84674" w:rsidRPr="00F674C6" w:rsidRDefault="00F84674" w:rsidP="00F674C6">
                  <w:r w:rsidRPr="00F674C6">
                    <w:t>eutrophication</w:t>
                  </w:r>
                </w:p>
              </w:txbxContent>
            </v:textbox>
            <w10:wrap type="tight"/>
          </v:shape>
        </w:pict>
      </w:r>
    </w:p>
    <w:p w:rsidR="00F84674" w:rsidRPr="009E734E" w:rsidRDefault="00F84674" w:rsidP="002A7E25">
      <w:pPr>
        <w:spacing w:afterLines="50" w:after="180" w:line="400" w:lineRule="exact"/>
        <w:ind w:firstLine="476"/>
        <w:jc w:val="both"/>
      </w:pPr>
    </w:p>
    <w:p w:rsidR="00F84674" w:rsidRPr="009E734E" w:rsidRDefault="00B66D1A" w:rsidP="002A7E25">
      <w:pPr>
        <w:spacing w:afterLines="50" w:after="180" w:line="400" w:lineRule="exact"/>
        <w:ind w:firstLine="476"/>
        <w:jc w:val="both"/>
      </w:pPr>
      <w:r>
        <w:rPr>
          <w:noProof/>
        </w:rPr>
        <w:pict>
          <v:line id="_x0000_s1034" style="position:absolute;left:0;text-align:left;flip:y;z-index:-6;mso-position-vertical-relative:page" from="-138.4pt,614.65pt" to="-23.05pt,615.45pt" wrapcoords="0 0 0 1 97 1 97 0 0 0">
            <v:stroke dashstyle="dash"/>
            <w10:wrap type="tight" anchory="page"/>
          </v:line>
        </w:pict>
      </w:r>
    </w:p>
    <w:p w:rsidR="00F84674" w:rsidRPr="009E734E" w:rsidRDefault="00B66D1A" w:rsidP="002A7E25">
      <w:pPr>
        <w:spacing w:afterLines="50" w:after="180" w:line="400" w:lineRule="exact"/>
        <w:ind w:firstLine="476"/>
        <w:jc w:val="both"/>
      </w:pPr>
      <w:r>
        <w:rPr>
          <w:noProof/>
        </w:rPr>
        <w:pict>
          <v:shape id="Text Box 6" o:spid="_x0000_s1033" type="#_x0000_t202" style="position:absolute;left:0;text-align:left;margin-left:-100.2pt;margin-top:22.2pt;width:63.5pt;height:18.75pt;z-index:-7;visibility:visible" wrapcoords="-254 0 -254 20736 21600 20736 21600 0 -254 0" stroked="f">
            <v:textbox style="mso-next-textbox:#Text Box 6;mso-direction-alt:auto" inset="2.16pt,2.16pt,0,0">
              <w:txbxContent>
                <w:p w:rsidR="00F84674" w:rsidRPr="006E3E34" w:rsidRDefault="00F84674" w:rsidP="006E3E34">
                  <w:r w:rsidRPr="006E3E34">
                    <w:t>mesotrophic</w:t>
                  </w:r>
                </w:p>
              </w:txbxContent>
            </v:textbox>
            <w10:wrap type="tight"/>
          </v:shape>
        </w:pict>
      </w:r>
    </w:p>
    <w:p w:rsidR="00F84674" w:rsidRPr="009E734E" w:rsidRDefault="00F84674" w:rsidP="002A7E25">
      <w:pPr>
        <w:spacing w:afterLines="50" w:after="180" w:line="400" w:lineRule="exact"/>
        <w:ind w:firstLine="476"/>
        <w:jc w:val="both"/>
      </w:pPr>
    </w:p>
    <w:p w:rsidR="00F84674" w:rsidRPr="009E734E" w:rsidRDefault="00F84674" w:rsidP="002A7E25">
      <w:pPr>
        <w:spacing w:afterLines="50" w:after="180" w:line="400" w:lineRule="exact"/>
        <w:ind w:firstLine="476"/>
        <w:jc w:val="both"/>
      </w:pPr>
    </w:p>
    <w:p w:rsidR="00F84674" w:rsidRPr="009E734E" w:rsidRDefault="00B66D1A" w:rsidP="002A7E25">
      <w:pPr>
        <w:spacing w:beforeLines="50" w:before="180" w:line="400" w:lineRule="exact"/>
        <w:jc w:val="both"/>
        <w:outlineLvl w:val="0"/>
        <w:rPr>
          <w:b/>
        </w:rPr>
      </w:pPr>
      <w:r>
        <w:rPr>
          <w:noProof/>
        </w:rPr>
        <w:pict>
          <v:line id="_x0000_s1032" style="position:absolute;left:0;text-align:left;flip:y;z-index:-2;mso-position-vertical-relative:page" from="-173.15pt,732.65pt" to="-24.6pt,732.65pt" wrapcoords="0 0 0 1 82 1 82 0 0 0">
            <v:stroke dashstyle="dash"/>
            <w10:wrap type="tight" anchory="page"/>
          </v:line>
        </w:pict>
      </w:r>
      <w:r>
        <w:rPr>
          <w:noProof/>
        </w:rPr>
        <w:pict>
          <v:shape id="Text Box 7" o:spid="_x0000_s1035" type="#_x0000_t202" style="position:absolute;left:0;text-align:left;margin-left:-108.2pt;margin-top:9.65pt;width:1in;height:13.5pt;z-index:-3;visibility:visible;mso-wrap-style:tight" wrapcoords="-225 0 -225 20400 21600 20400 21600 0 -225 0" stroked="f">
            <v:textbox style="mso-next-textbox:#Text Box 7;mso-direction-alt:auto" inset="0,0,0,0">
              <w:txbxContent>
                <w:p w:rsidR="00F84674" w:rsidRPr="006E3E34" w:rsidRDefault="00F84674" w:rsidP="006E3E34">
                  <w:r w:rsidRPr="006E3E34">
                    <w:t>oligotrophication</w:t>
                  </w:r>
                </w:p>
              </w:txbxContent>
            </v:textbox>
            <w10:wrap type="tight"/>
          </v:shape>
        </w:pict>
      </w:r>
    </w:p>
    <w:p w:rsidR="00F84674" w:rsidRPr="009E734E" w:rsidRDefault="00F84674" w:rsidP="002A7E25">
      <w:pPr>
        <w:spacing w:beforeLines="50" w:before="180" w:line="400" w:lineRule="exact"/>
        <w:jc w:val="both"/>
        <w:outlineLvl w:val="0"/>
        <w:rPr>
          <w:b/>
          <w:sz w:val="24"/>
          <w:szCs w:val="24"/>
        </w:rPr>
      </w:pPr>
      <w:r w:rsidRPr="009E734E">
        <w:rPr>
          <w:b/>
        </w:rPr>
        <w:lastRenderedPageBreak/>
        <w:t>(</w:t>
      </w:r>
      <w:r w:rsidRPr="009E734E">
        <w:rPr>
          <w:rFonts w:hint="eastAsia"/>
          <w:b/>
        </w:rPr>
        <w:t>Ⅲ</w:t>
      </w:r>
      <w:r w:rsidRPr="009E734E">
        <w:rPr>
          <w:b/>
        </w:rPr>
        <w:t xml:space="preserve">) </w:t>
      </w:r>
      <w:r w:rsidRPr="009E734E">
        <w:rPr>
          <w:b/>
          <w:sz w:val="24"/>
          <w:szCs w:val="24"/>
        </w:rPr>
        <w:t xml:space="preserve">Coastal areas </w:t>
      </w:r>
    </w:p>
    <w:p w:rsidR="00F84674" w:rsidRPr="009E734E" w:rsidRDefault="00F84674" w:rsidP="002A7E25">
      <w:pPr>
        <w:spacing w:afterLines="50" w:after="180" w:line="400" w:lineRule="exact"/>
        <w:ind w:firstLine="476"/>
        <w:jc w:val="both"/>
        <w:rPr>
          <w:sz w:val="24"/>
          <w:szCs w:val="24"/>
        </w:rPr>
      </w:pPr>
      <w:r w:rsidRPr="009E734E">
        <w:rPr>
          <w:sz w:val="24"/>
          <w:szCs w:val="24"/>
        </w:rPr>
        <w:t>Taiwan has an abundance of resources for coastal areas, and these have both recreational and economic value. In recent years, water quality at coastal areas has been acceptable. Since 2004, the monitoring results for heavy metal items such as cadmium (Cd), Cu, lead (Pb), zinc (Zn)</w:t>
      </w:r>
      <w:r w:rsidR="005F70A3" w:rsidRPr="009E734E">
        <w:rPr>
          <w:sz w:val="24"/>
          <w:szCs w:val="24"/>
        </w:rPr>
        <w:t>,</w:t>
      </w:r>
      <w:r w:rsidRPr="009E734E">
        <w:rPr>
          <w:sz w:val="24"/>
          <w:szCs w:val="24"/>
        </w:rPr>
        <w:t xml:space="preserve"> and mercury (Hg) all met water quality standards of water body, with a qualified rate of 100%. The qualified rate</w:t>
      </w:r>
      <w:r w:rsidR="005F70A3" w:rsidRPr="009E734E">
        <w:rPr>
          <w:sz w:val="24"/>
          <w:szCs w:val="24"/>
        </w:rPr>
        <w:t>s</w:t>
      </w:r>
      <w:r w:rsidRPr="009E734E">
        <w:rPr>
          <w:sz w:val="24"/>
          <w:szCs w:val="24"/>
        </w:rPr>
        <w:t xml:space="preserve"> for DO and pH values in 2016 were 99.3% and 99.5%, respectively; this was mainly due to the influence of the qualified rates (only 85.0% and 75.0%, respectively) for coastal areas near the Erren River and Dapengwan. </w:t>
      </w:r>
    </w:p>
    <w:p w:rsidR="00F84674" w:rsidRPr="009E734E" w:rsidRDefault="00B66D1A" w:rsidP="002A7E25">
      <w:pPr>
        <w:spacing w:beforeLines="50" w:before="180" w:line="400" w:lineRule="exact"/>
        <w:jc w:val="center"/>
        <w:rPr>
          <w:b/>
          <w:sz w:val="24"/>
          <w:szCs w:val="24"/>
        </w:rPr>
      </w:pPr>
      <w:r>
        <w:rPr>
          <w:noProof/>
        </w:rPr>
        <w:pict>
          <v:shape id="_x0000_s1036" type="#_x0000_t202" style="position:absolute;left:0;text-align:left;margin-left:11.4pt;margin-top:20.9pt;width:414pt;height:155.75pt;z-index:2" filled="f" stroked="f">
            <v:textbox style="mso-next-textbox:#_x0000_s1036" inset="0,0,0,0">
              <w:txbxContent>
                <w:p w:rsidR="00F84674" w:rsidRPr="00E67DB4" w:rsidRDefault="00F84674" w:rsidP="00E67DB4">
                  <w:pPr>
                    <w:tabs>
                      <w:tab w:val="left" w:pos="8301"/>
                    </w:tabs>
                    <w:snapToGrid w:val="0"/>
                    <w:spacing w:line="240" w:lineRule="atLeast"/>
                    <w:ind w:rightChars="50" w:right="100"/>
                    <w:jc w:val="right"/>
                    <w:rPr>
                      <w:sz w:val="16"/>
                      <w:szCs w:val="16"/>
                    </w:rPr>
                  </w:pPr>
                  <w:r w:rsidRPr="00E67DB4">
                    <w:rPr>
                      <w:sz w:val="16"/>
                      <w:szCs w:val="16"/>
                    </w:rPr>
                    <w:t xml:space="preserve">Unit: </w:t>
                  </w:r>
                  <w:r w:rsidRPr="00E67DB4">
                    <w:rPr>
                      <w:rFonts w:hint="eastAsia"/>
                      <w:sz w:val="16"/>
                      <w:szCs w:val="16"/>
                    </w:rPr>
                    <w:t>％</w:t>
                  </w:r>
                </w:p>
                <w:tbl>
                  <w:tblPr>
                    <w:tblW w:w="83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8"/>
                    <w:gridCol w:w="979"/>
                    <w:gridCol w:w="979"/>
                    <w:gridCol w:w="980"/>
                    <w:gridCol w:w="980"/>
                    <w:gridCol w:w="980"/>
                    <w:gridCol w:w="980"/>
                    <w:gridCol w:w="980"/>
                  </w:tblGrid>
                  <w:tr w:rsidR="00F84674" w:rsidTr="002A3735">
                    <w:trPr>
                      <w:trHeight w:hRule="exact" w:val="641"/>
                    </w:trPr>
                    <w:tc>
                      <w:tcPr>
                        <w:tcW w:w="1448" w:type="dxa"/>
                        <w:tcBorders>
                          <w:top w:val="single" w:sz="12" w:space="0" w:color="auto"/>
                          <w:left w:val="nil"/>
                          <w:bottom w:val="single" w:sz="4" w:space="0" w:color="auto"/>
                          <w:right w:val="single" w:sz="4" w:space="0" w:color="auto"/>
                        </w:tcBorders>
                        <w:vAlign w:val="center"/>
                      </w:tcPr>
                      <w:p w:rsidR="00F84674" w:rsidRPr="00450098" w:rsidRDefault="00F84674" w:rsidP="00450098">
                        <w:pPr>
                          <w:snapToGrid w:val="0"/>
                          <w:ind w:left="138" w:hanging="138"/>
                          <w:jc w:val="center"/>
                          <w:rPr>
                            <w:color w:val="000000"/>
                            <w:sz w:val="17"/>
                            <w:szCs w:val="17"/>
                          </w:rPr>
                        </w:pPr>
                        <w:r w:rsidRPr="00450098">
                          <w:rPr>
                            <w:rFonts w:hint="eastAsia"/>
                            <w:color w:val="000000"/>
                            <w:sz w:val="17"/>
                            <w:szCs w:val="17"/>
                          </w:rPr>
                          <w:t xml:space="preserve">　</w:t>
                        </w:r>
                      </w:p>
                    </w:tc>
                    <w:tc>
                      <w:tcPr>
                        <w:tcW w:w="979" w:type="dxa"/>
                        <w:tcBorders>
                          <w:top w:val="single" w:sz="12" w:space="0" w:color="auto"/>
                          <w:left w:val="single" w:sz="4" w:space="0" w:color="auto"/>
                          <w:bottom w:val="single" w:sz="4" w:space="0" w:color="auto"/>
                          <w:right w:val="single" w:sz="4" w:space="0" w:color="auto"/>
                        </w:tcBorders>
                        <w:vAlign w:val="center"/>
                      </w:tcPr>
                      <w:p w:rsidR="00F84674" w:rsidRPr="002A3735" w:rsidRDefault="00F84674" w:rsidP="00450098">
                        <w:pPr>
                          <w:snapToGrid w:val="0"/>
                          <w:ind w:left="138" w:hanging="138"/>
                          <w:jc w:val="center"/>
                          <w:rPr>
                            <w:color w:val="000000"/>
                          </w:rPr>
                        </w:pPr>
                        <w:r w:rsidRPr="002A3735">
                          <w:rPr>
                            <w:color w:val="000000"/>
                          </w:rPr>
                          <w:t>DO</w:t>
                        </w:r>
                      </w:p>
                    </w:tc>
                    <w:tc>
                      <w:tcPr>
                        <w:tcW w:w="979" w:type="dxa"/>
                        <w:tcBorders>
                          <w:top w:val="single" w:sz="12" w:space="0" w:color="auto"/>
                          <w:left w:val="single" w:sz="4" w:space="0" w:color="auto"/>
                          <w:bottom w:val="single" w:sz="4" w:space="0" w:color="auto"/>
                          <w:right w:val="single" w:sz="4" w:space="0" w:color="auto"/>
                        </w:tcBorders>
                        <w:vAlign w:val="center"/>
                      </w:tcPr>
                      <w:p w:rsidR="00F84674" w:rsidRPr="002A3735" w:rsidRDefault="00F84674" w:rsidP="00405B8C">
                        <w:pPr>
                          <w:snapToGrid w:val="0"/>
                          <w:ind w:left="138" w:hanging="138"/>
                          <w:jc w:val="center"/>
                          <w:rPr>
                            <w:color w:val="000000"/>
                          </w:rPr>
                        </w:pPr>
                        <w:r w:rsidRPr="002A3735">
                          <w:t>pH values</w:t>
                        </w:r>
                      </w:p>
                    </w:tc>
                    <w:tc>
                      <w:tcPr>
                        <w:tcW w:w="980" w:type="dxa"/>
                        <w:tcBorders>
                          <w:top w:val="single" w:sz="12" w:space="0" w:color="auto"/>
                          <w:left w:val="single" w:sz="4" w:space="0" w:color="auto"/>
                          <w:bottom w:val="single" w:sz="4" w:space="0" w:color="auto"/>
                          <w:right w:val="single" w:sz="4" w:space="0" w:color="auto"/>
                        </w:tcBorders>
                        <w:vAlign w:val="center"/>
                      </w:tcPr>
                      <w:p w:rsidR="00F84674" w:rsidRPr="002A3735" w:rsidRDefault="00F84674" w:rsidP="00450098">
                        <w:pPr>
                          <w:snapToGrid w:val="0"/>
                          <w:ind w:left="138" w:hanging="138"/>
                          <w:jc w:val="center"/>
                          <w:rPr>
                            <w:color w:val="000000"/>
                          </w:rPr>
                        </w:pPr>
                        <w:r w:rsidRPr="002A3735">
                          <w:rPr>
                            <w:color w:val="000000"/>
                          </w:rPr>
                          <w:t>Cd</w:t>
                        </w:r>
                      </w:p>
                    </w:tc>
                    <w:tc>
                      <w:tcPr>
                        <w:tcW w:w="980" w:type="dxa"/>
                        <w:tcBorders>
                          <w:top w:val="single" w:sz="12" w:space="0" w:color="auto"/>
                          <w:left w:val="single" w:sz="4" w:space="0" w:color="auto"/>
                          <w:bottom w:val="single" w:sz="4" w:space="0" w:color="auto"/>
                          <w:right w:val="single" w:sz="4" w:space="0" w:color="auto"/>
                        </w:tcBorders>
                        <w:vAlign w:val="center"/>
                      </w:tcPr>
                      <w:p w:rsidR="00F84674" w:rsidRPr="002A3735" w:rsidRDefault="00F84674" w:rsidP="00450098">
                        <w:pPr>
                          <w:snapToGrid w:val="0"/>
                          <w:ind w:left="138" w:hanging="138"/>
                          <w:jc w:val="center"/>
                          <w:rPr>
                            <w:color w:val="000000"/>
                          </w:rPr>
                        </w:pPr>
                        <w:r w:rsidRPr="002A3735">
                          <w:rPr>
                            <w:color w:val="000000"/>
                          </w:rPr>
                          <w:t>Cu</w:t>
                        </w:r>
                      </w:p>
                    </w:tc>
                    <w:tc>
                      <w:tcPr>
                        <w:tcW w:w="980" w:type="dxa"/>
                        <w:tcBorders>
                          <w:top w:val="single" w:sz="12" w:space="0" w:color="auto"/>
                          <w:left w:val="single" w:sz="4" w:space="0" w:color="auto"/>
                          <w:bottom w:val="single" w:sz="4" w:space="0" w:color="auto"/>
                          <w:right w:val="single" w:sz="4" w:space="0" w:color="auto"/>
                        </w:tcBorders>
                        <w:vAlign w:val="center"/>
                      </w:tcPr>
                      <w:p w:rsidR="00F84674" w:rsidRPr="002A3735" w:rsidRDefault="00F84674" w:rsidP="00450098">
                        <w:pPr>
                          <w:snapToGrid w:val="0"/>
                          <w:ind w:left="138" w:hanging="138"/>
                          <w:jc w:val="center"/>
                          <w:rPr>
                            <w:color w:val="000000"/>
                          </w:rPr>
                        </w:pPr>
                        <w:r w:rsidRPr="002A3735">
                          <w:rPr>
                            <w:color w:val="000000"/>
                          </w:rPr>
                          <w:t>Pb</w:t>
                        </w:r>
                      </w:p>
                    </w:tc>
                    <w:tc>
                      <w:tcPr>
                        <w:tcW w:w="980" w:type="dxa"/>
                        <w:tcBorders>
                          <w:top w:val="single" w:sz="12" w:space="0" w:color="auto"/>
                          <w:left w:val="single" w:sz="4" w:space="0" w:color="auto"/>
                          <w:bottom w:val="single" w:sz="4" w:space="0" w:color="auto"/>
                          <w:right w:val="single" w:sz="4" w:space="0" w:color="auto"/>
                        </w:tcBorders>
                        <w:vAlign w:val="center"/>
                      </w:tcPr>
                      <w:p w:rsidR="00F84674" w:rsidRPr="002A3735" w:rsidRDefault="00F84674" w:rsidP="00450098">
                        <w:pPr>
                          <w:snapToGrid w:val="0"/>
                          <w:ind w:left="138" w:hanging="138"/>
                          <w:jc w:val="center"/>
                          <w:rPr>
                            <w:color w:val="000000"/>
                          </w:rPr>
                        </w:pPr>
                        <w:r w:rsidRPr="002A3735">
                          <w:rPr>
                            <w:color w:val="000000"/>
                          </w:rPr>
                          <w:t>Zn</w:t>
                        </w:r>
                      </w:p>
                    </w:tc>
                    <w:tc>
                      <w:tcPr>
                        <w:tcW w:w="980" w:type="dxa"/>
                        <w:tcBorders>
                          <w:top w:val="single" w:sz="12" w:space="0" w:color="auto"/>
                          <w:left w:val="single" w:sz="4" w:space="0" w:color="auto"/>
                          <w:bottom w:val="single" w:sz="4" w:space="0" w:color="auto"/>
                          <w:right w:val="nil"/>
                        </w:tcBorders>
                        <w:vAlign w:val="center"/>
                      </w:tcPr>
                      <w:p w:rsidR="00F84674" w:rsidRPr="002A3735" w:rsidRDefault="00F84674" w:rsidP="00450098">
                        <w:pPr>
                          <w:snapToGrid w:val="0"/>
                          <w:ind w:left="138" w:hanging="138"/>
                          <w:jc w:val="center"/>
                          <w:rPr>
                            <w:color w:val="000000"/>
                          </w:rPr>
                        </w:pPr>
                        <w:r w:rsidRPr="002A3735">
                          <w:rPr>
                            <w:color w:val="000000"/>
                          </w:rPr>
                          <w:t>Hg</w:t>
                        </w:r>
                      </w:p>
                    </w:tc>
                  </w:tr>
                  <w:tr w:rsidR="00F84674" w:rsidTr="002A3735">
                    <w:trPr>
                      <w:trHeight w:hRule="exact" w:val="397"/>
                    </w:trPr>
                    <w:tc>
                      <w:tcPr>
                        <w:tcW w:w="1448" w:type="dxa"/>
                        <w:tcBorders>
                          <w:top w:val="nil"/>
                          <w:left w:val="nil"/>
                          <w:bottom w:val="nil"/>
                          <w:right w:val="single" w:sz="4" w:space="0" w:color="auto"/>
                        </w:tcBorders>
                        <w:vAlign w:val="center"/>
                      </w:tcPr>
                      <w:p w:rsidR="00F84674" w:rsidRPr="002A3735" w:rsidRDefault="00F84674" w:rsidP="00EA3037">
                        <w:pPr>
                          <w:snapToGrid w:val="0"/>
                          <w:ind w:left="136" w:hanging="136"/>
                          <w:jc w:val="center"/>
                          <w:rPr>
                            <w:color w:val="000000"/>
                          </w:rPr>
                        </w:pPr>
                        <w:r w:rsidRPr="002A3735">
                          <w:rPr>
                            <w:color w:val="000000"/>
                          </w:rPr>
                          <w:t>2012</w:t>
                        </w:r>
                      </w:p>
                    </w:tc>
                    <w:tc>
                      <w:tcPr>
                        <w:tcW w:w="979" w:type="dxa"/>
                        <w:tcBorders>
                          <w:left w:val="single" w:sz="4" w:space="0" w:color="auto"/>
                        </w:tcBorders>
                        <w:vAlign w:val="center"/>
                      </w:tcPr>
                      <w:p w:rsidR="00F84674" w:rsidRDefault="00F84674" w:rsidP="00EA3037">
                        <w:pPr>
                          <w:snapToGrid w:val="0"/>
                          <w:ind w:left="138" w:hanging="138"/>
                          <w:jc w:val="center"/>
                          <w:rPr>
                            <w:sz w:val="17"/>
                            <w:szCs w:val="17"/>
                          </w:rPr>
                        </w:pPr>
                        <w:r>
                          <w:rPr>
                            <w:sz w:val="17"/>
                            <w:szCs w:val="17"/>
                          </w:rPr>
                          <w:t>97.9</w:t>
                        </w:r>
                      </w:p>
                    </w:tc>
                    <w:tc>
                      <w:tcPr>
                        <w:tcW w:w="979" w:type="dxa"/>
                        <w:vAlign w:val="center"/>
                      </w:tcPr>
                      <w:p w:rsidR="00F84674" w:rsidRDefault="00F84674" w:rsidP="00EA3037">
                        <w:pPr>
                          <w:snapToGrid w:val="0"/>
                          <w:ind w:left="138" w:hanging="138"/>
                          <w:jc w:val="center"/>
                          <w:rPr>
                            <w:sz w:val="17"/>
                            <w:szCs w:val="17"/>
                          </w:rPr>
                        </w:pPr>
                        <w:r>
                          <w:rPr>
                            <w:sz w:val="17"/>
                            <w:szCs w:val="17"/>
                          </w:rPr>
                          <w:t>99.3</w:t>
                        </w:r>
                      </w:p>
                    </w:tc>
                    <w:tc>
                      <w:tcPr>
                        <w:tcW w:w="980" w:type="dxa"/>
                        <w:vAlign w:val="center"/>
                      </w:tcPr>
                      <w:p w:rsidR="00F84674" w:rsidRDefault="00F84674" w:rsidP="00EA3037">
                        <w:pPr>
                          <w:snapToGrid w:val="0"/>
                          <w:ind w:left="138" w:hanging="138"/>
                          <w:jc w:val="center"/>
                          <w:rPr>
                            <w:sz w:val="17"/>
                            <w:szCs w:val="17"/>
                          </w:rPr>
                        </w:pPr>
                        <w:r>
                          <w:rPr>
                            <w:sz w:val="17"/>
                            <w:szCs w:val="17"/>
                          </w:rPr>
                          <w:t>100.0</w:t>
                        </w:r>
                      </w:p>
                    </w:tc>
                    <w:tc>
                      <w:tcPr>
                        <w:tcW w:w="980" w:type="dxa"/>
                        <w:vAlign w:val="center"/>
                      </w:tcPr>
                      <w:p w:rsidR="00F84674" w:rsidRDefault="00F84674" w:rsidP="00EA3037">
                        <w:pPr>
                          <w:snapToGrid w:val="0"/>
                          <w:ind w:left="138" w:hanging="138"/>
                          <w:jc w:val="center"/>
                          <w:rPr>
                            <w:sz w:val="17"/>
                            <w:szCs w:val="17"/>
                          </w:rPr>
                        </w:pPr>
                        <w:r>
                          <w:rPr>
                            <w:sz w:val="17"/>
                            <w:szCs w:val="17"/>
                          </w:rPr>
                          <w:t>100.0</w:t>
                        </w:r>
                      </w:p>
                    </w:tc>
                    <w:tc>
                      <w:tcPr>
                        <w:tcW w:w="980" w:type="dxa"/>
                        <w:vAlign w:val="center"/>
                      </w:tcPr>
                      <w:p w:rsidR="00F84674" w:rsidRDefault="00F84674" w:rsidP="00EA3037">
                        <w:pPr>
                          <w:snapToGrid w:val="0"/>
                          <w:ind w:left="138" w:hanging="138"/>
                          <w:jc w:val="center"/>
                          <w:rPr>
                            <w:sz w:val="17"/>
                            <w:szCs w:val="17"/>
                          </w:rPr>
                        </w:pPr>
                        <w:r>
                          <w:rPr>
                            <w:sz w:val="17"/>
                            <w:szCs w:val="17"/>
                          </w:rPr>
                          <w:t>100.0</w:t>
                        </w:r>
                      </w:p>
                    </w:tc>
                    <w:tc>
                      <w:tcPr>
                        <w:tcW w:w="980" w:type="dxa"/>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right w:val="nil"/>
                        </w:tcBorders>
                        <w:vAlign w:val="center"/>
                      </w:tcPr>
                      <w:p w:rsidR="00F84674" w:rsidRDefault="00F84674" w:rsidP="00EA3037">
                        <w:pPr>
                          <w:snapToGrid w:val="0"/>
                          <w:ind w:left="138" w:hanging="138"/>
                          <w:jc w:val="center"/>
                          <w:rPr>
                            <w:sz w:val="17"/>
                            <w:szCs w:val="17"/>
                          </w:rPr>
                        </w:pPr>
                        <w:r>
                          <w:rPr>
                            <w:sz w:val="17"/>
                            <w:szCs w:val="17"/>
                          </w:rPr>
                          <w:t>100.0</w:t>
                        </w:r>
                      </w:p>
                    </w:tc>
                  </w:tr>
                  <w:tr w:rsidR="00F84674" w:rsidTr="002A3735">
                    <w:trPr>
                      <w:trHeight w:hRule="exact" w:val="397"/>
                    </w:trPr>
                    <w:tc>
                      <w:tcPr>
                        <w:tcW w:w="1448" w:type="dxa"/>
                        <w:tcBorders>
                          <w:top w:val="nil"/>
                          <w:left w:val="nil"/>
                          <w:bottom w:val="nil"/>
                          <w:right w:val="single" w:sz="4" w:space="0" w:color="auto"/>
                        </w:tcBorders>
                        <w:vAlign w:val="center"/>
                      </w:tcPr>
                      <w:p w:rsidR="00F84674" w:rsidRPr="002A3735" w:rsidRDefault="00F84674" w:rsidP="00EA3037">
                        <w:pPr>
                          <w:snapToGrid w:val="0"/>
                          <w:ind w:left="136" w:hanging="136"/>
                          <w:jc w:val="center"/>
                          <w:rPr>
                            <w:color w:val="000000"/>
                          </w:rPr>
                        </w:pPr>
                        <w:r w:rsidRPr="002A3735">
                          <w:rPr>
                            <w:color w:val="000000"/>
                          </w:rPr>
                          <w:t>2013</w:t>
                        </w:r>
                      </w:p>
                    </w:tc>
                    <w:tc>
                      <w:tcPr>
                        <w:tcW w:w="979" w:type="dxa"/>
                        <w:tcBorders>
                          <w:left w:val="single" w:sz="4" w:space="0" w:color="auto"/>
                        </w:tcBorders>
                        <w:vAlign w:val="center"/>
                      </w:tcPr>
                      <w:p w:rsidR="00F84674" w:rsidRDefault="00F84674" w:rsidP="00EA3037">
                        <w:pPr>
                          <w:snapToGrid w:val="0"/>
                          <w:ind w:left="138" w:hanging="138"/>
                          <w:jc w:val="center"/>
                          <w:rPr>
                            <w:sz w:val="17"/>
                            <w:szCs w:val="17"/>
                          </w:rPr>
                        </w:pPr>
                        <w:r>
                          <w:rPr>
                            <w:sz w:val="17"/>
                            <w:szCs w:val="17"/>
                          </w:rPr>
                          <w:t>99.8</w:t>
                        </w:r>
                      </w:p>
                    </w:tc>
                    <w:tc>
                      <w:tcPr>
                        <w:tcW w:w="979" w:type="dxa"/>
                        <w:vAlign w:val="center"/>
                      </w:tcPr>
                      <w:p w:rsidR="00F84674" w:rsidRDefault="00F84674" w:rsidP="00EA3037">
                        <w:pPr>
                          <w:snapToGrid w:val="0"/>
                          <w:ind w:left="138" w:hanging="138"/>
                          <w:jc w:val="center"/>
                          <w:rPr>
                            <w:sz w:val="17"/>
                            <w:szCs w:val="17"/>
                          </w:rPr>
                        </w:pPr>
                        <w:r>
                          <w:rPr>
                            <w:sz w:val="17"/>
                            <w:szCs w:val="17"/>
                          </w:rPr>
                          <w:t>99.8</w:t>
                        </w:r>
                      </w:p>
                    </w:tc>
                    <w:tc>
                      <w:tcPr>
                        <w:tcW w:w="980" w:type="dxa"/>
                        <w:vAlign w:val="center"/>
                      </w:tcPr>
                      <w:p w:rsidR="00F84674" w:rsidRDefault="00F84674" w:rsidP="00EA3037">
                        <w:pPr>
                          <w:snapToGrid w:val="0"/>
                          <w:ind w:left="138" w:hanging="138"/>
                          <w:jc w:val="center"/>
                          <w:rPr>
                            <w:sz w:val="17"/>
                            <w:szCs w:val="17"/>
                          </w:rPr>
                        </w:pPr>
                        <w:r>
                          <w:rPr>
                            <w:sz w:val="17"/>
                            <w:szCs w:val="17"/>
                          </w:rPr>
                          <w:t>100.0</w:t>
                        </w:r>
                      </w:p>
                    </w:tc>
                    <w:tc>
                      <w:tcPr>
                        <w:tcW w:w="980" w:type="dxa"/>
                        <w:vAlign w:val="center"/>
                      </w:tcPr>
                      <w:p w:rsidR="00F84674" w:rsidRDefault="00F84674" w:rsidP="00EA3037">
                        <w:pPr>
                          <w:snapToGrid w:val="0"/>
                          <w:ind w:left="138" w:hanging="138"/>
                          <w:jc w:val="center"/>
                          <w:rPr>
                            <w:sz w:val="17"/>
                            <w:szCs w:val="17"/>
                          </w:rPr>
                        </w:pPr>
                        <w:r>
                          <w:rPr>
                            <w:sz w:val="17"/>
                            <w:szCs w:val="17"/>
                          </w:rPr>
                          <w:t>100.0</w:t>
                        </w:r>
                      </w:p>
                    </w:tc>
                    <w:tc>
                      <w:tcPr>
                        <w:tcW w:w="980" w:type="dxa"/>
                        <w:vAlign w:val="center"/>
                      </w:tcPr>
                      <w:p w:rsidR="00F84674" w:rsidRDefault="00F84674" w:rsidP="00EA3037">
                        <w:pPr>
                          <w:snapToGrid w:val="0"/>
                          <w:ind w:left="138" w:hanging="138"/>
                          <w:jc w:val="center"/>
                          <w:rPr>
                            <w:sz w:val="17"/>
                            <w:szCs w:val="17"/>
                          </w:rPr>
                        </w:pPr>
                        <w:r>
                          <w:rPr>
                            <w:sz w:val="17"/>
                            <w:szCs w:val="17"/>
                          </w:rPr>
                          <w:t>100.0</w:t>
                        </w:r>
                      </w:p>
                    </w:tc>
                    <w:tc>
                      <w:tcPr>
                        <w:tcW w:w="980" w:type="dxa"/>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right w:val="nil"/>
                        </w:tcBorders>
                        <w:vAlign w:val="center"/>
                      </w:tcPr>
                      <w:p w:rsidR="00F84674" w:rsidRDefault="00F84674" w:rsidP="00EA3037">
                        <w:pPr>
                          <w:snapToGrid w:val="0"/>
                          <w:ind w:left="138" w:hanging="138"/>
                          <w:jc w:val="center"/>
                          <w:rPr>
                            <w:sz w:val="17"/>
                            <w:szCs w:val="17"/>
                          </w:rPr>
                        </w:pPr>
                        <w:r>
                          <w:rPr>
                            <w:sz w:val="17"/>
                            <w:szCs w:val="17"/>
                          </w:rPr>
                          <w:t>100.0</w:t>
                        </w:r>
                      </w:p>
                    </w:tc>
                  </w:tr>
                  <w:tr w:rsidR="00F84674" w:rsidTr="002A3735">
                    <w:trPr>
                      <w:trHeight w:hRule="exact" w:val="397"/>
                    </w:trPr>
                    <w:tc>
                      <w:tcPr>
                        <w:tcW w:w="1448" w:type="dxa"/>
                        <w:tcBorders>
                          <w:top w:val="nil"/>
                          <w:left w:val="nil"/>
                          <w:bottom w:val="nil"/>
                          <w:right w:val="single" w:sz="4" w:space="0" w:color="auto"/>
                        </w:tcBorders>
                        <w:vAlign w:val="center"/>
                      </w:tcPr>
                      <w:p w:rsidR="00F84674" w:rsidRPr="002A3735" w:rsidRDefault="00F84674" w:rsidP="00EA3037">
                        <w:pPr>
                          <w:snapToGrid w:val="0"/>
                          <w:ind w:left="136" w:hanging="136"/>
                          <w:jc w:val="center"/>
                          <w:rPr>
                            <w:color w:val="000000"/>
                          </w:rPr>
                        </w:pPr>
                        <w:r w:rsidRPr="002A3735">
                          <w:rPr>
                            <w:color w:val="000000"/>
                          </w:rPr>
                          <w:t>2014</w:t>
                        </w:r>
                      </w:p>
                    </w:tc>
                    <w:tc>
                      <w:tcPr>
                        <w:tcW w:w="979" w:type="dxa"/>
                        <w:tcBorders>
                          <w:left w:val="single" w:sz="4" w:space="0" w:color="auto"/>
                          <w:bottom w:val="nil"/>
                        </w:tcBorders>
                        <w:vAlign w:val="center"/>
                      </w:tcPr>
                      <w:p w:rsidR="00F84674" w:rsidRDefault="00F84674" w:rsidP="00EA3037">
                        <w:pPr>
                          <w:snapToGrid w:val="0"/>
                          <w:ind w:left="138" w:hanging="138"/>
                          <w:jc w:val="center"/>
                          <w:rPr>
                            <w:sz w:val="17"/>
                            <w:szCs w:val="17"/>
                          </w:rPr>
                        </w:pPr>
                        <w:r>
                          <w:rPr>
                            <w:sz w:val="17"/>
                            <w:szCs w:val="17"/>
                          </w:rPr>
                          <w:t>99.6</w:t>
                        </w:r>
                      </w:p>
                    </w:tc>
                    <w:tc>
                      <w:tcPr>
                        <w:tcW w:w="979" w:type="dxa"/>
                        <w:tcBorders>
                          <w:bottom w:val="nil"/>
                        </w:tcBorders>
                        <w:vAlign w:val="center"/>
                      </w:tcPr>
                      <w:p w:rsidR="00F84674" w:rsidRDefault="00F84674" w:rsidP="00EA3037">
                        <w:pPr>
                          <w:snapToGrid w:val="0"/>
                          <w:ind w:left="138" w:hanging="138"/>
                          <w:jc w:val="center"/>
                          <w:rPr>
                            <w:sz w:val="17"/>
                            <w:szCs w:val="17"/>
                          </w:rPr>
                        </w:pPr>
                        <w:r>
                          <w:rPr>
                            <w:sz w:val="17"/>
                            <w:szCs w:val="17"/>
                          </w:rPr>
                          <w:t>99.5</w:t>
                        </w:r>
                      </w:p>
                    </w:tc>
                    <w:tc>
                      <w:tcPr>
                        <w:tcW w:w="980" w:type="dxa"/>
                        <w:tcBorders>
                          <w:bottom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bottom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bottom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bottom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bottom w:val="nil"/>
                          <w:right w:val="nil"/>
                        </w:tcBorders>
                        <w:vAlign w:val="center"/>
                      </w:tcPr>
                      <w:p w:rsidR="00F84674" w:rsidRDefault="00F84674" w:rsidP="00EA3037">
                        <w:pPr>
                          <w:snapToGrid w:val="0"/>
                          <w:ind w:left="138" w:hanging="138"/>
                          <w:jc w:val="center"/>
                          <w:rPr>
                            <w:sz w:val="17"/>
                            <w:szCs w:val="17"/>
                          </w:rPr>
                        </w:pPr>
                        <w:r>
                          <w:rPr>
                            <w:sz w:val="17"/>
                            <w:szCs w:val="17"/>
                          </w:rPr>
                          <w:t>100.0</w:t>
                        </w:r>
                      </w:p>
                    </w:tc>
                  </w:tr>
                  <w:tr w:rsidR="00F84674" w:rsidTr="002A3735">
                    <w:trPr>
                      <w:trHeight w:hRule="exact" w:val="397"/>
                    </w:trPr>
                    <w:tc>
                      <w:tcPr>
                        <w:tcW w:w="1448" w:type="dxa"/>
                        <w:tcBorders>
                          <w:top w:val="nil"/>
                          <w:left w:val="nil"/>
                          <w:bottom w:val="nil"/>
                          <w:right w:val="single" w:sz="4" w:space="0" w:color="auto"/>
                        </w:tcBorders>
                        <w:vAlign w:val="center"/>
                      </w:tcPr>
                      <w:p w:rsidR="00F84674" w:rsidRPr="002A3735" w:rsidRDefault="00F84674" w:rsidP="00EA3037">
                        <w:pPr>
                          <w:snapToGrid w:val="0"/>
                          <w:ind w:left="136" w:hanging="136"/>
                          <w:jc w:val="center"/>
                          <w:rPr>
                            <w:color w:val="000000"/>
                          </w:rPr>
                        </w:pPr>
                        <w:r w:rsidRPr="002A3735">
                          <w:rPr>
                            <w:color w:val="000000"/>
                          </w:rPr>
                          <w:t>2015</w:t>
                        </w:r>
                      </w:p>
                    </w:tc>
                    <w:tc>
                      <w:tcPr>
                        <w:tcW w:w="979" w:type="dxa"/>
                        <w:tcBorders>
                          <w:top w:val="nil"/>
                          <w:left w:val="single" w:sz="4" w:space="0" w:color="auto"/>
                          <w:bottom w:val="nil"/>
                          <w:right w:val="nil"/>
                        </w:tcBorders>
                        <w:vAlign w:val="center"/>
                      </w:tcPr>
                      <w:p w:rsidR="00F84674" w:rsidRPr="00610916" w:rsidRDefault="00F84674" w:rsidP="00EA3037">
                        <w:pPr>
                          <w:snapToGrid w:val="0"/>
                          <w:ind w:left="138" w:hanging="138"/>
                          <w:jc w:val="center"/>
                          <w:rPr>
                            <w:sz w:val="17"/>
                            <w:szCs w:val="17"/>
                          </w:rPr>
                        </w:pPr>
                        <w:r>
                          <w:rPr>
                            <w:sz w:val="17"/>
                            <w:szCs w:val="17"/>
                          </w:rPr>
                          <w:t>99.0</w:t>
                        </w:r>
                      </w:p>
                    </w:tc>
                    <w:tc>
                      <w:tcPr>
                        <w:tcW w:w="979" w:type="dxa"/>
                        <w:tcBorders>
                          <w:top w:val="nil"/>
                          <w:left w:val="nil"/>
                          <w:bottom w:val="nil"/>
                          <w:right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top w:val="nil"/>
                          <w:left w:val="nil"/>
                          <w:bottom w:val="nil"/>
                          <w:right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top w:val="nil"/>
                          <w:left w:val="nil"/>
                          <w:bottom w:val="nil"/>
                          <w:right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top w:val="nil"/>
                          <w:left w:val="nil"/>
                          <w:bottom w:val="nil"/>
                          <w:right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top w:val="nil"/>
                          <w:left w:val="nil"/>
                          <w:bottom w:val="nil"/>
                          <w:right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top w:val="nil"/>
                          <w:left w:val="nil"/>
                          <w:bottom w:val="nil"/>
                          <w:right w:val="nil"/>
                        </w:tcBorders>
                        <w:vAlign w:val="center"/>
                      </w:tcPr>
                      <w:p w:rsidR="00F84674" w:rsidRDefault="00F84674" w:rsidP="00EA3037">
                        <w:pPr>
                          <w:snapToGrid w:val="0"/>
                          <w:ind w:left="138" w:hanging="138"/>
                          <w:jc w:val="center"/>
                          <w:rPr>
                            <w:sz w:val="17"/>
                            <w:szCs w:val="17"/>
                          </w:rPr>
                        </w:pPr>
                        <w:r>
                          <w:rPr>
                            <w:sz w:val="17"/>
                            <w:szCs w:val="17"/>
                          </w:rPr>
                          <w:t>100.0</w:t>
                        </w:r>
                      </w:p>
                    </w:tc>
                  </w:tr>
                  <w:tr w:rsidR="00F84674" w:rsidTr="002A3735">
                    <w:trPr>
                      <w:trHeight w:hRule="exact" w:val="397"/>
                    </w:trPr>
                    <w:tc>
                      <w:tcPr>
                        <w:tcW w:w="1448" w:type="dxa"/>
                        <w:tcBorders>
                          <w:top w:val="nil"/>
                          <w:left w:val="nil"/>
                          <w:bottom w:val="single" w:sz="12" w:space="0" w:color="auto"/>
                          <w:right w:val="single" w:sz="4" w:space="0" w:color="auto"/>
                        </w:tcBorders>
                        <w:vAlign w:val="center"/>
                      </w:tcPr>
                      <w:p w:rsidR="00F84674" w:rsidRPr="002A3735" w:rsidRDefault="00F84674" w:rsidP="00610916">
                        <w:pPr>
                          <w:snapToGrid w:val="0"/>
                          <w:ind w:left="136" w:hanging="136"/>
                          <w:jc w:val="center"/>
                          <w:rPr>
                            <w:color w:val="000000"/>
                          </w:rPr>
                        </w:pPr>
                        <w:r>
                          <w:rPr>
                            <w:color w:val="000000"/>
                          </w:rPr>
                          <w:t>2016</w:t>
                        </w:r>
                      </w:p>
                    </w:tc>
                    <w:tc>
                      <w:tcPr>
                        <w:tcW w:w="979" w:type="dxa"/>
                        <w:tcBorders>
                          <w:top w:val="nil"/>
                          <w:left w:val="single" w:sz="4" w:space="0" w:color="auto"/>
                          <w:bottom w:val="single" w:sz="12" w:space="0" w:color="auto"/>
                          <w:right w:val="nil"/>
                        </w:tcBorders>
                        <w:vAlign w:val="center"/>
                      </w:tcPr>
                      <w:p w:rsidR="00F84674" w:rsidRPr="00610916" w:rsidRDefault="00F84674" w:rsidP="00EA3037">
                        <w:pPr>
                          <w:snapToGrid w:val="0"/>
                          <w:ind w:left="138" w:hanging="138"/>
                          <w:jc w:val="center"/>
                          <w:rPr>
                            <w:sz w:val="17"/>
                            <w:szCs w:val="17"/>
                          </w:rPr>
                        </w:pPr>
                        <w:r>
                          <w:rPr>
                            <w:sz w:val="17"/>
                            <w:szCs w:val="17"/>
                          </w:rPr>
                          <w:t>99.3</w:t>
                        </w:r>
                      </w:p>
                    </w:tc>
                    <w:tc>
                      <w:tcPr>
                        <w:tcW w:w="979" w:type="dxa"/>
                        <w:tcBorders>
                          <w:top w:val="nil"/>
                          <w:left w:val="nil"/>
                          <w:bottom w:val="single" w:sz="12" w:space="0" w:color="auto"/>
                          <w:right w:val="nil"/>
                        </w:tcBorders>
                        <w:vAlign w:val="center"/>
                      </w:tcPr>
                      <w:p w:rsidR="00F84674" w:rsidRDefault="00F84674" w:rsidP="00EA3037">
                        <w:pPr>
                          <w:snapToGrid w:val="0"/>
                          <w:ind w:left="138" w:hanging="138"/>
                          <w:jc w:val="center"/>
                          <w:rPr>
                            <w:sz w:val="17"/>
                            <w:szCs w:val="17"/>
                          </w:rPr>
                        </w:pPr>
                        <w:r>
                          <w:rPr>
                            <w:sz w:val="17"/>
                            <w:szCs w:val="17"/>
                          </w:rPr>
                          <w:t>99.5</w:t>
                        </w:r>
                      </w:p>
                    </w:tc>
                    <w:tc>
                      <w:tcPr>
                        <w:tcW w:w="980" w:type="dxa"/>
                        <w:tcBorders>
                          <w:top w:val="nil"/>
                          <w:left w:val="nil"/>
                          <w:bottom w:val="single" w:sz="12" w:space="0" w:color="auto"/>
                          <w:right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top w:val="nil"/>
                          <w:left w:val="nil"/>
                          <w:bottom w:val="single" w:sz="12" w:space="0" w:color="auto"/>
                          <w:right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top w:val="nil"/>
                          <w:left w:val="nil"/>
                          <w:bottom w:val="single" w:sz="12" w:space="0" w:color="auto"/>
                          <w:right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top w:val="nil"/>
                          <w:left w:val="nil"/>
                          <w:bottom w:val="single" w:sz="12" w:space="0" w:color="auto"/>
                          <w:right w:val="nil"/>
                        </w:tcBorders>
                        <w:vAlign w:val="center"/>
                      </w:tcPr>
                      <w:p w:rsidR="00F84674" w:rsidRDefault="00F84674" w:rsidP="00EA3037">
                        <w:pPr>
                          <w:snapToGrid w:val="0"/>
                          <w:ind w:left="138" w:hanging="138"/>
                          <w:jc w:val="center"/>
                          <w:rPr>
                            <w:sz w:val="17"/>
                            <w:szCs w:val="17"/>
                          </w:rPr>
                        </w:pPr>
                        <w:r>
                          <w:rPr>
                            <w:sz w:val="17"/>
                            <w:szCs w:val="17"/>
                          </w:rPr>
                          <w:t>100.0</w:t>
                        </w:r>
                      </w:p>
                    </w:tc>
                    <w:tc>
                      <w:tcPr>
                        <w:tcW w:w="980" w:type="dxa"/>
                        <w:tcBorders>
                          <w:top w:val="nil"/>
                          <w:left w:val="nil"/>
                          <w:bottom w:val="single" w:sz="12" w:space="0" w:color="auto"/>
                          <w:right w:val="nil"/>
                        </w:tcBorders>
                        <w:vAlign w:val="center"/>
                      </w:tcPr>
                      <w:p w:rsidR="00F84674" w:rsidRDefault="00F84674" w:rsidP="00EA3037">
                        <w:pPr>
                          <w:snapToGrid w:val="0"/>
                          <w:ind w:left="138" w:hanging="138"/>
                          <w:jc w:val="center"/>
                          <w:rPr>
                            <w:sz w:val="17"/>
                            <w:szCs w:val="17"/>
                          </w:rPr>
                        </w:pPr>
                        <w:r>
                          <w:rPr>
                            <w:sz w:val="17"/>
                            <w:szCs w:val="17"/>
                          </w:rPr>
                          <w:t>100.0</w:t>
                        </w:r>
                      </w:p>
                    </w:tc>
                  </w:tr>
                </w:tbl>
                <w:p w:rsidR="00F84674" w:rsidRPr="00E9164B" w:rsidRDefault="00F84674" w:rsidP="00E67DB4"/>
              </w:txbxContent>
            </v:textbox>
            <w10:wrap type="square"/>
          </v:shape>
        </w:pict>
      </w:r>
      <w:r w:rsidR="004B698B" w:rsidRPr="009E734E">
        <w:rPr>
          <w:b/>
          <w:sz w:val="24"/>
          <w:szCs w:val="24"/>
        </w:rPr>
        <w:t>Table 1</w:t>
      </w:r>
      <w:r w:rsidR="00F84674" w:rsidRPr="009E734E">
        <w:rPr>
          <w:b/>
          <w:sz w:val="24"/>
          <w:szCs w:val="24"/>
        </w:rPr>
        <w:t>.2.2.4 Water quality qualified rates of coastal areas</w:t>
      </w:r>
    </w:p>
    <w:p w:rsidR="00F84674" w:rsidRPr="009E734E" w:rsidRDefault="00F84674" w:rsidP="002A7E25">
      <w:pPr>
        <w:spacing w:beforeLines="100" w:before="360" w:line="400" w:lineRule="exact"/>
        <w:jc w:val="both"/>
        <w:rPr>
          <w:b/>
          <w:sz w:val="24"/>
          <w:szCs w:val="24"/>
        </w:rPr>
      </w:pPr>
      <w:r w:rsidRPr="009E734E">
        <w:rPr>
          <w:rFonts w:ascii="新細明體" w:hAnsi="新細明體" w:cs="新細明體" w:hint="eastAsia"/>
          <w:b/>
        </w:rPr>
        <w:t>Ⅳ</w:t>
      </w:r>
      <w:r w:rsidRPr="009E734E">
        <w:rPr>
          <w:rFonts w:ascii="新細明體" w:hAnsi="新細明體" w:cs="新細明體"/>
          <w:b/>
        </w:rPr>
        <w:t xml:space="preserve">. </w:t>
      </w:r>
      <w:r w:rsidRPr="009E734E">
        <w:rPr>
          <w:b/>
          <w:sz w:val="24"/>
          <w:szCs w:val="24"/>
        </w:rPr>
        <w:t>Degradation accounts</w:t>
      </w:r>
    </w:p>
    <w:p w:rsidR="00F84674" w:rsidRPr="009E734E" w:rsidRDefault="00F84674" w:rsidP="002A7E25">
      <w:pPr>
        <w:spacing w:afterLines="50" w:after="180" w:line="400" w:lineRule="exact"/>
        <w:ind w:firstLine="476"/>
        <w:jc w:val="both"/>
        <w:rPr>
          <w:sz w:val="24"/>
          <w:szCs w:val="24"/>
        </w:rPr>
      </w:pPr>
      <w:r w:rsidRPr="009E734E">
        <w:rPr>
          <w:sz w:val="24"/>
          <w:szCs w:val="24"/>
        </w:rPr>
        <w:t>Degradation accounts mainly focus on the monetary values needed to control and eliminate pollutants that are currently not under control. Currently, BOD has been chosen as the target. The degradation accounts for water pollution are estimated based on its reduction costs per unit and amount of emissions.</w:t>
      </w:r>
    </w:p>
    <w:p w:rsidR="00F84674" w:rsidRPr="009E734E" w:rsidRDefault="00F84674" w:rsidP="002A7E25">
      <w:pPr>
        <w:spacing w:afterLines="50" w:after="180" w:line="400" w:lineRule="exact"/>
        <w:ind w:firstLine="476"/>
        <w:jc w:val="both"/>
        <w:rPr>
          <w:sz w:val="24"/>
          <w:szCs w:val="24"/>
        </w:rPr>
      </w:pPr>
      <w:r w:rsidRPr="009E734E">
        <w:rPr>
          <w:sz w:val="24"/>
          <w:szCs w:val="24"/>
        </w:rPr>
        <w:t>In 2016, total degradation for water pollution was NTD 27.66 billion, down 1.7% from 2015. Among these, the municipal sewage was the largest at NTD 23.24 billion, 84.0% of total degradation; this was followed by industrial wastewater at NTD 4.19 billion, 15.1% of the total. Agricultural wastewater was only NTD 0.23 billion. Compared with 2015, the municipal sewage, industrial wastewater</w:t>
      </w:r>
      <w:r w:rsidR="005F70A3" w:rsidRPr="009E734E">
        <w:rPr>
          <w:sz w:val="24"/>
          <w:szCs w:val="24"/>
        </w:rPr>
        <w:t>,</w:t>
      </w:r>
      <w:r w:rsidRPr="009E734E">
        <w:rPr>
          <w:sz w:val="24"/>
          <w:szCs w:val="24"/>
        </w:rPr>
        <w:t xml:space="preserve"> and agricultural wastewater were down 1.5%, 2.2%</w:t>
      </w:r>
      <w:r w:rsidR="005F70A3" w:rsidRPr="009E734E">
        <w:rPr>
          <w:sz w:val="24"/>
          <w:szCs w:val="24"/>
        </w:rPr>
        <w:t>,</w:t>
      </w:r>
      <w:r w:rsidRPr="009E734E">
        <w:rPr>
          <w:sz w:val="24"/>
          <w:szCs w:val="24"/>
        </w:rPr>
        <w:t xml:space="preserve"> and 13.5%, respectively.</w:t>
      </w:r>
    </w:p>
    <w:p w:rsidR="00F84674" w:rsidRPr="009E734E" w:rsidRDefault="00F84674" w:rsidP="002A7E25">
      <w:pPr>
        <w:spacing w:afterLines="50" w:after="180" w:line="400" w:lineRule="exact"/>
        <w:ind w:firstLine="476"/>
        <w:jc w:val="center"/>
        <w:rPr>
          <w:b/>
          <w:sz w:val="24"/>
          <w:szCs w:val="24"/>
        </w:rPr>
      </w:pPr>
    </w:p>
    <w:p w:rsidR="00F84674" w:rsidRPr="009E734E" w:rsidRDefault="00F84674" w:rsidP="002A7E25">
      <w:pPr>
        <w:spacing w:afterLines="50" w:after="180" w:line="400" w:lineRule="exact"/>
        <w:ind w:firstLine="476"/>
        <w:jc w:val="center"/>
        <w:rPr>
          <w:b/>
          <w:sz w:val="24"/>
          <w:szCs w:val="24"/>
        </w:rPr>
      </w:pPr>
    </w:p>
    <w:p w:rsidR="00F84674" w:rsidRPr="009E734E" w:rsidRDefault="004B698B" w:rsidP="002A7E25">
      <w:pPr>
        <w:spacing w:beforeLines="50" w:before="180" w:line="400" w:lineRule="exact"/>
        <w:jc w:val="center"/>
        <w:rPr>
          <w:b/>
          <w:sz w:val="24"/>
          <w:szCs w:val="24"/>
        </w:rPr>
      </w:pPr>
      <w:r w:rsidRPr="009E734E">
        <w:rPr>
          <w:b/>
          <w:sz w:val="24"/>
          <w:szCs w:val="24"/>
        </w:rPr>
        <w:lastRenderedPageBreak/>
        <w:t>Figure 1</w:t>
      </w:r>
      <w:r w:rsidR="00F84674" w:rsidRPr="009E734E">
        <w:rPr>
          <w:b/>
          <w:sz w:val="24"/>
          <w:szCs w:val="24"/>
        </w:rPr>
        <w:t>.2.2.5 Degradation value of water pollution</w:t>
      </w:r>
    </w:p>
    <w:p w:rsidR="00F84674" w:rsidRPr="009E734E" w:rsidRDefault="00B66D1A" w:rsidP="00171A7D">
      <w:pPr>
        <w:jc w:val="center"/>
        <w:rPr>
          <w:rFonts w:ascii="新細明體"/>
          <w:b/>
          <w:sz w:val="22"/>
          <w:szCs w:val="22"/>
        </w:rPr>
      </w:pPr>
      <w:r>
        <w:rPr>
          <w:noProof/>
        </w:rPr>
        <w:pict>
          <v:shape id="_x0000_s1051" type="#_x0000_t75" style="position:absolute;left:0;text-align:left;margin-left:23.75pt;margin-top:7.75pt;width:405.15pt;height:194.45pt;z-index:-1;mso-position-horizontal-relative:text;mso-position-vertical-relative:text" wrapcoords="-40 0 -40 21517 21600 21517 21600 0 -40 0" o:allowincell="f">
            <v:imagedata r:id="rId11" o:title="" cropbottom="4128f"/>
            <w10:wrap type="tight"/>
            <w10:anchorlock/>
          </v:shape>
        </w:pict>
      </w:r>
    </w:p>
    <w:tbl>
      <w:tblPr>
        <w:tblpPr w:leftFromText="180" w:rightFromText="180" w:vertAnchor="page" w:horzAnchor="margin" w:tblpY="5811"/>
        <w:tblW w:w="7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1182"/>
        <w:gridCol w:w="1246"/>
        <w:gridCol w:w="1260"/>
        <w:gridCol w:w="1287"/>
        <w:gridCol w:w="1330"/>
      </w:tblGrid>
      <w:tr w:rsidR="009E734E" w:rsidRPr="009E734E" w:rsidTr="004A6CF2">
        <w:trPr>
          <w:cantSplit/>
          <w:trHeight w:val="382"/>
        </w:trPr>
        <w:tc>
          <w:tcPr>
            <w:tcW w:w="1212" w:type="dxa"/>
            <w:tcBorders>
              <w:top w:val="nil"/>
              <w:left w:val="nil"/>
            </w:tcBorders>
          </w:tcPr>
          <w:p w:rsidR="004A6CF2" w:rsidRPr="009E734E" w:rsidRDefault="004A6CF2" w:rsidP="004A6CF2">
            <w:pPr>
              <w:adjustRightInd w:val="0"/>
              <w:snapToGrid w:val="0"/>
              <w:ind w:hanging="130"/>
              <w:jc w:val="center"/>
              <w:rPr>
                <w:sz w:val="18"/>
                <w:szCs w:val="18"/>
              </w:rPr>
            </w:pPr>
          </w:p>
        </w:tc>
        <w:tc>
          <w:tcPr>
            <w:tcW w:w="1182" w:type="dxa"/>
          </w:tcPr>
          <w:p w:rsidR="004A6CF2" w:rsidRPr="009E734E" w:rsidRDefault="004A6CF2" w:rsidP="004A6CF2">
            <w:pPr>
              <w:tabs>
                <w:tab w:val="right" w:pos="742"/>
              </w:tabs>
              <w:adjustRightInd w:val="0"/>
              <w:snapToGrid w:val="0"/>
              <w:spacing w:line="380" w:lineRule="exact"/>
              <w:ind w:hanging="130"/>
              <w:jc w:val="both"/>
              <w:rPr>
                <w:sz w:val="18"/>
                <w:szCs w:val="18"/>
              </w:rPr>
            </w:pPr>
            <w:r w:rsidRPr="009E734E">
              <w:rPr>
                <w:sz w:val="18"/>
                <w:szCs w:val="18"/>
              </w:rPr>
              <w:tab/>
            </w:r>
            <w:r w:rsidRPr="009E734E">
              <w:rPr>
                <w:sz w:val="18"/>
                <w:szCs w:val="18"/>
              </w:rPr>
              <w:tab/>
              <w:t>2012</w:t>
            </w:r>
          </w:p>
        </w:tc>
        <w:tc>
          <w:tcPr>
            <w:tcW w:w="1246" w:type="dxa"/>
          </w:tcPr>
          <w:p w:rsidR="004A6CF2" w:rsidRPr="009E734E" w:rsidRDefault="004A6CF2" w:rsidP="004A6CF2">
            <w:pPr>
              <w:tabs>
                <w:tab w:val="right" w:pos="742"/>
              </w:tabs>
              <w:adjustRightInd w:val="0"/>
              <w:snapToGrid w:val="0"/>
              <w:spacing w:line="380" w:lineRule="exact"/>
              <w:ind w:hanging="130"/>
              <w:jc w:val="both"/>
              <w:rPr>
                <w:sz w:val="18"/>
                <w:szCs w:val="18"/>
              </w:rPr>
            </w:pPr>
            <w:r w:rsidRPr="009E734E">
              <w:rPr>
                <w:sz w:val="18"/>
                <w:szCs w:val="18"/>
              </w:rPr>
              <w:tab/>
            </w:r>
            <w:r w:rsidRPr="009E734E">
              <w:rPr>
                <w:sz w:val="18"/>
                <w:szCs w:val="18"/>
              </w:rPr>
              <w:tab/>
              <w:t>2013</w:t>
            </w:r>
          </w:p>
        </w:tc>
        <w:tc>
          <w:tcPr>
            <w:tcW w:w="1260" w:type="dxa"/>
          </w:tcPr>
          <w:p w:rsidR="004A6CF2" w:rsidRPr="009E734E" w:rsidRDefault="004A6CF2" w:rsidP="004A6CF2">
            <w:pPr>
              <w:tabs>
                <w:tab w:val="right" w:pos="742"/>
              </w:tabs>
              <w:adjustRightInd w:val="0"/>
              <w:snapToGrid w:val="0"/>
              <w:spacing w:line="380" w:lineRule="exact"/>
              <w:ind w:hanging="130"/>
              <w:jc w:val="both"/>
              <w:rPr>
                <w:sz w:val="18"/>
                <w:szCs w:val="18"/>
              </w:rPr>
            </w:pPr>
            <w:r w:rsidRPr="009E734E">
              <w:rPr>
                <w:sz w:val="18"/>
                <w:szCs w:val="18"/>
              </w:rPr>
              <w:tab/>
            </w:r>
            <w:r w:rsidRPr="009E734E">
              <w:rPr>
                <w:sz w:val="18"/>
                <w:szCs w:val="18"/>
              </w:rPr>
              <w:tab/>
              <w:t>2014</w:t>
            </w:r>
          </w:p>
        </w:tc>
        <w:tc>
          <w:tcPr>
            <w:tcW w:w="1287" w:type="dxa"/>
          </w:tcPr>
          <w:p w:rsidR="004A6CF2" w:rsidRPr="009E734E" w:rsidRDefault="004A6CF2" w:rsidP="004A6CF2">
            <w:pPr>
              <w:tabs>
                <w:tab w:val="right" w:pos="742"/>
              </w:tabs>
              <w:adjustRightInd w:val="0"/>
              <w:snapToGrid w:val="0"/>
              <w:spacing w:line="380" w:lineRule="exact"/>
              <w:ind w:hanging="130"/>
              <w:jc w:val="both"/>
              <w:rPr>
                <w:sz w:val="18"/>
                <w:szCs w:val="18"/>
              </w:rPr>
            </w:pPr>
            <w:r w:rsidRPr="009E734E">
              <w:rPr>
                <w:sz w:val="18"/>
                <w:szCs w:val="18"/>
              </w:rPr>
              <w:tab/>
            </w:r>
            <w:r w:rsidRPr="009E734E">
              <w:rPr>
                <w:sz w:val="18"/>
                <w:szCs w:val="18"/>
              </w:rPr>
              <w:tab/>
              <w:t>2015</w:t>
            </w:r>
          </w:p>
        </w:tc>
        <w:tc>
          <w:tcPr>
            <w:tcW w:w="1330" w:type="dxa"/>
          </w:tcPr>
          <w:p w:rsidR="004A6CF2" w:rsidRPr="009E734E" w:rsidRDefault="004A6CF2" w:rsidP="004A6CF2">
            <w:pPr>
              <w:tabs>
                <w:tab w:val="right" w:pos="742"/>
              </w:tabs>
              <w:adjustRightInd w:val="0"/>
              <w:snapToGrid w:val="0"/>
              <w:spacing w:line="380" w:lineRule="exact"/>
              <w:ind w:hanging="130"/>
              <w:jc w:val="both"/>
              <w:rPr>
                <w:sz w:val="18"/>
                <w:szCs w:val="18"/>
              </w:rPr>
            </w:pPr>
            <w:r w:rsidRPr="009E734E">
              <w:rPr>
                <w:sz w:val="18"/>
                <w:szCs w:val="18"/>
              </w:rPr>
              <w:tab/>
            </w:r>
            <w:r w:rsidRPr="009E734E">
              <w:rPr>
                <w:sz w:val="18"/>
                <w:szCs w:val="18"/>
              </w:rPr>
              <w:tab/>
              <w:t>2016</w:t>
            </w:r>
          </w:p>
        </w:tc>
      </w:tr>
      <w:tr w:rsidR="009E734E" w:rsidRPr="009E734E" w:rsidTr="004A6CF2">
        <w:trPr>
          <w:cantSplit/>
          <w:trHeight w:val="383"/>
        </w:trPr>
        <w:tc>
          <w:tcPr>
            <w:tcW w:w="1212" w:type="dxa"/>
            <w:vAlign w:val="center"/>
          </w:tcPr>
          <w:p w:rsidR="004A6CF2" w:rsidRPr="009E734E" w:rsidRDefault="004A6CF2" w:rsidP="004A6CF2">
            <w:pPr>
              <w:adjustRightInd w:val="0"/>
              <w:snapToGrid w:val="0"/>
              <w:jc w:val="both"/>
              <w:rPr>
                <w:sz w:val="18"/>
                <w:szCs w:val="18"/>
              </w:rPr>
            </w:pPr>
            <w:r w:rsidRPr="009E734E">
              <w:rPr>
                <w:sz w:val="18"/>
                <w:szCs w:val="18"/>
              </w:rPr>
              <w:t>Total</w:t>
            </w:r>
          </w:p>
        </w:tc>
        <w:tc>
          <w:tcPr>
            <w:tcW w:w="1182"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30,734</w:t>
            </w:r>
          </w:p>
        </w:tc>
        <w:tc>
          <w:tcPr>
            <w:tcW w:w="1246"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30,344</w:t>
            </w:r>
          </w:p>
        </w:tc>
        <w:tc>
          <w:tcPr>
            <w:tcW w:w="1260"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29,587</w:t>
            </w:r>
          </w:p>
        </w:tc>
        <w:tc>
          <w:tcPr>
            <w:tcW w:w="1287"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28,136</w:t>
            </w:r>
          </w:p>
        </w:tc>
        <w:tc>
          <w:tcPr>
            <w:tcW w:w="1330"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27,661</w:t>
            </w:r>
          </w:p>
        </w:tc>
      </w:tr>
      <w:tr w:rsidR="009E734E" w:rsidRPr="009E734E" w:rsidTr="004A6CF2">
        <w:trPr>
          <w:cantSplit/>
          <w:trHeight w:val="331"/>
        </w:trPr>
        <w:tc>
          <w:tcPr>
            <w:tcW w:w="1212" w:type="dxa"/>
          </w:tcPr>
          <w:p w:rsidR="004A6CF2" w:rsidRPr="009E734E" w:rsidRDefault="004A6CF2" w:rsidP="004A6CF2">
            <w:pPr>
              <w:adjustRightInd w:val="0"/>
              <w:snapToGrid w:val="0"/>
              <w:spacing w:before="100"/>
              <w:ind w:firstLineChars="50" w:firstLine="90"/>
              <w:jc w:val="both"/>
              <w:rPr>
                <w:sz w:val="18"/>
                <w:szCs w:val="18"/>
              </w:rPr>
            </w:pPr>
            <w:r w:rsidRPr="009E734E">
              <w:rPr>
                <w:sz w:val="18"/>
                <w:szCs w:val="18"/>
              </w:rPr>
              <w:t>Municipal</w:t>
            </w:r>
          </w:p>
        </w:tc>
        <w:tc>
          <w:tcPr>
            <w:tcW w:w="1182"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26,126</w:t>
            </w:r>
          </w:p>
        </w:tc>
        <w:tc>
          <w:tcPr>
            <w:tcW w:w="1246"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25,749</w:t>
            </w:r>
          </w:p>
        </w:tc>
        <w:tc>
          <w:tcPr>
            <w:tcW w:w="1260"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25,010</w:t>
            </w:r>
          </w:p>
        </w:tc>
        <w:tc>
          <w:tcPr>
            <w:tcW w:w="1287"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23,591</w:t>
            </w:r>
          </w:p>
        </w:tc>
        <w:tc>
          <w:tcPr>
            <w:tcW w:w="1330"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23,244</w:t>
            </w:r>
          </w:p>
        </w:tc>
      </w:tr>
      <w:tr w:rsidR="009E734E" w:rsidRPr="009E734E" w:rsidTr="004A6CF2">
        <w:trPr>
          <w:cantSplit/>
          <w:trHeight w:val="383"/>
        </w:trPr>
        <w:tc>
          <w:tcPr>
            <w:tcW w:w="1212" w:type="dxa"/>
          </w:tcPr>
          <w:p w:rsidR="004A6CF2" w:rsidRPr="009E734E" w:rsidRDefault="004A6CF2" w:rsidP="004A6CF2">
            <w:pPr>
              <w:adjustRightInd w:val="0"/>
              <w:snapToGrid w:val="0"/>
              <w:spacing w:before="100"/>
              <w:ind w:firstLineChars="50" w:firstLine="90"/>
              <w:jc w:val="both"/>
              <w:rPr>
                <w:sz w:val="18"/>
                <w:szCs w:val="18"/>
              </w:rPr>
            </w:pPr>
            <w:r w:rsidRPr="009E734E">
              <w:rPr>
                <w:sz w:val="18"/>
                <w:szCs w:val="18"/>
              </w:rPr>
              <w:t>Industrial</w:t>
            </w:r>
          </w:p>
        </w:tc>
        <w:tc>
          <w:tcPr>
            <w:tcW w:w="1182"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4,416</w:t>
            </w:r>
          </w:p>
        </w:tc>
        <w:tc>
          <w:tcPr>
            <w:tcW w:w="1246"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4,384</w:t>
            </w:r>
          </w:p>
        </w:tc>
        <w:tc>
          <w:tcPr>
            <w:tcW w:w="1260"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4,357</w:t>
            </w:r>
          </w:p>
        </w:tc>
        <w:tc>
          <w:tcPr>
            <w:tcW w:w="1287"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4,278</w:t>
            </w:r>
          </w:p>
        </w:tc>
        <w:tc>
          <w:tcPr>
            <w:tcW w:w="1330"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4,185</w:t>
            </w:r>
          </w:p>
        </w:tc>
      </w:tr>
      <w:tr w:rsidR="009E734E" w:rsidRPr="009E734E" w:rsidTr="004A6CF2">
        <w:trPr>
          <w:cantSplit/>
          <w:trHeight w:val="383"/>
        </w:trPr>
        <w:tc>
          <w:tcPr>
            <w:tcW w:w="1212" w:type="dxa"/>
          </w:tcPr>
          <w:p w:rsidR="004A6CF2" w:rsidRPr="009E734E" w:rsidRDefault="004A6CF2" w:rsidP="004A6CF2">
            <w:pPr>
              <w:adjustRightInd w:val="0"/>
              <w:snapToGrid w:val="0"/>
              <w:spacing w:before="100"/>
              <w:ind w:firstLineChars="50" w:firstLine="90"/>
              <w:jc w:val="both"/>
              <w:rPr>
                <w:sz w:val="18"/>
                <w:szCs w:val="18"/>
              </w:rPr>
            </w:pPr>
            <w:r w:rsidRPr="009E734E">
              <w:rPr>
                <w:sz w:val="18"/>
                <w:szCs w:val="18"/>
              </w:rPr>
              <w:t>Agricultural</w:t>
            </w:r>
          </w:p>
        </w:tc>
        <w:tc>
          <w:tcPr>
            <w:tcW w:w="1182"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192</w:t>
            </w:r>
          </w:p>
        </w:tc>
        <w:tc>
          <w:tcPr>
            <w:tcW w:w="1246"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210</w:t>
            </w:r>
          </w:p>
        </w:tc>
        <w:tc>
          <w:tcPr>
            <w:tcW w:w="1260"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220</w:t>
            </w:r>
          </w:p>
        </w:tc>
        <w:tc>
          <w:tcPr>
            <w:tcW w:w="1287"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268</w:t>
            </w:r>
          </w:p>
        </w:tc>
        <w:tc>
          <w:tcPr>
            <w:tcW w:w="1330" w:type="dxa"/>
          </w:tcPr>
          <w:p w:rsidR="004A6CF2" w:rsidRPr="009E734E" w:rsidRDefault="004A6CF2" w:rsidP="004A6CF2">
            <w:pPr>
              <w:tabs>
                <w:tab w:val="right" w:pos="798"/>
              </w:tabs>
              <w:adjustRightInd w:val="0"/>
              <w:snapToGrid w:val="0"/>
              <w:spacing w:line="380" w:lineRule="exact"/>
              <w:ind w:leftChars="54" w:left="108" w:firstLineChars="50" w:firstLine="90"/>
              <w:jc w:val="both"/>
              <w:rPr>
                <w:sz w:val="18"/>
                <w:szCs w:val="18"/>
              </w:rPr>
            </w:pPr>
            <w:r w:rsidRPr="009E734E">
              <w:rPr>
                <w:sz w:val="18"/>
                <w:szCs w:val="18"/>
              </w:rPr>
              <w:tab/>
              <w:t>231</w:t>
            </w:r>
          </w:p>
        </w:tc>
      </w:tr>
    </w:tbl>
    <w:p w:rsidR="00F84674" w:rsidRPr="009E734E" w:rsidRDefault="00F84674" w:rsidP="003004D4">
      <w:pPr>
        <w:tabs>
          <w:tab w:val="left" w:pos="3265"/>
        </w:tabs>
        <w:spacing w:afterLines="50" w:after="180" w:line="400" w:lineRule="exact"/>
        <w:ind w:firstLine="476"/>
        <w:rPr>
          <w:sz w:val="24"/>
          <w:szCs w:val="24"/>
        </w:rPr>
      </w:pPr>
    </w:p>
    <w:sectPr w:rsidR="00F84674" w:rsidRPr="009E734E" w:rsidSect="00D34C9C">
      <w:type w:val="continuous"/>
      <w:pgSz w:w="11906" w:h="16838"/>
      <w:pgMar w:top="1440" w:right="1800" w:bottom="1440" w:left="180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1A" w:rsidRDefault="00B66D1A">
      <w:r>
        <w:separator/>
      </w:r>
    </w:p>
  </w:endnote>
  <w:endnote w:type="continuationSeparator" w:id="0">
    <w:p w:rsidR="00B66D1A" w:rsidRDefault="00B6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1A" w:rsidRDefault="00B66D1A">
      <w:r>
        <w:separator/>
      </w:r>
    </w:p>
  </w:footnote>
  <w:footnote w:type="continuationSeparator" w:id="0">
    <w:p w:rsidR="00B66D1A" w:rsidRDefault="00B66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186"/>
    <w:multiLevelType w:val="hybridMultilevel"/>
    <w:tmpl w:val="17B6123C"/>
    <w:lvl w:ilvl="0" w:tplc="5352D374">
      <w:start w:val="1"/>
      <w:numFmt w:val="taiwaneseCountingThousand"/>
      <w:lvlText w:val="%1、"/>
      <w:lvlJc w:val="left"/>
      <w:pPr>
        <w:ind w:left="510" w:hanging="510"/>
      </w:pPr>
      <w:rPr>
        <w:rFonts w:cs="Times New Roman" w:hint="default"/>
      </w:rPr>
    </w:lvl>
    <w:lvl w:ilvl="1" w:tplc="86F27860" w:tentative="1">
      <w:start w:val="1"/>
      <w:numFmt w:val="ideographTraditional"/>
      <w:lvlText w:val="%2、"/>
      <w:lvlJc w:val="left"/>
      <w:pPr>
        <w:ind w:left="960" w:hanging="480"/>
      </w:pPr>
      <w:rPr>
        <w:rFonts w:cs="Times New Roman"/>
      </w:rPr>
    </w:lvl>
    <w:lvl w:ilvl="2" w:tplc="73B8FB3C" w:tentative="1">
      <w:start w:val="1"/>
      <w:numFmt w:val="lowerRoman"/>
      <w:lvlText w:val="%3."/>
      <w:lvlJc w:val="right"/>
      <w:pPr>
        <w:ind w:left="1440" w:hanging="480"/>
      </w:pPr>
      <w:rPr>
        <w:rFonts w:cs="Times New Roman"/>
      </w:rPr>
    </w:lvl>
    <w:lvl w:ilvl="3" w:tplc="B13E37A0" w:tentative="1">
      <w:start w:val="1"/>
      <w:numFmt w:val="decimal"/>
      <w:lvlText w:val="%4."/>
      <w:lvlJc w:val="left"/>
      <w:pPr>
        <w:ind w:left="1920" w:hanging="480"/>
      </w:pPr>
      <w:rPr>
        <w:rFonts w:cs="Times New Roman"/>
      </w:rPr>
    </w:lvl>
    <w:lvl w:ilvl="4" w:tplc="60BCAA52" w:tentative="1">
      <w:start w:val="1"/>
      <w:numFmt w:val="ideographTraditional"/>
      <w:lvlText w:val="%5、"/>
      <w:lvlJc w:val="left"/>
      <w:pPr>
        <w:ind w:left="2400" w:hanging="480"/>
      </w:pPr>
      <w:rPr>
        <w:rFonts w:cs="Times New Roman"/>
      </w:rPr>
    </w:lvl>
    <w:lvl w:ilvl="5" w:tplc="7FE2861C" w:tentative="1">
      <w:start w:val="1"/>
      <w:numFmt w:val="lowerRoman"/>
      <w:lvlText w:val="%6."/>
      <w:lvlJc w:val="right"/>
      <w:pPr>
        <w:ind w:left="2880" w:hanging="480"/>
      </w:pPr>
      <w:rPr>
        <w:rFonts w:cs="Times New Roman"/>
      </w:rPr>
    </w:lvl>
    <w:lvl w:ilvl="6" w:tplc="4B346F82" w:tentative="1">
      <w:start w:val="1"/>
      <w:numFmt w:val="decimal"/>
      <w:lvlText w:val="%7."/>
      <w:lvlJc w:val="left"/>
      <w:pPr>
        <w:ind w:left="3360" w:hanging="480"/>
      </w:pPr>
      <w:rPr>
        <w:rFonts w:cs="Times New Roman"/>
      </w:rPr>
    </w:lvl>
    <w:lvl w:ilvl="7" w:tplc="681A4C40" w:tentative="1">
      <w:start w:val="1"/>
      <w:numFmt w:val="ideographTraditional"/>
      <w:lvlText w:val="%8、"/>
      <w:lvlJc w:val="left"/>
      <w:pPr>
        <w:ind w:left="3840" w:hanging="480"/>
      </w:pPr>
      <w:rPr>
        <w:rFonts w:cs="Times New Roman"/>
      </w:rPr>
    </w:lvl>
    <w:lvl w:ilvl="8" w:tplc="9EC43E34" w:tentative="1">
      <w:start w:val="1"/>
      <w:numFmt w:val="lowerRoman"/>
      <w:lvlText w:val="%9."/>
      <w:lvlJc w:val="right"/>
      <w:pPr>
        <w:ind w:left="4320" w:hanging="480"/>
      </w:pPr>
      <w:rPr>
        <w:rFonts w:cs="Times New Roman"/>
      </w:rPr>
    </w:lvl>
  </w:abstractNum>
  <w:abstractNum w:abstractNumId="1" w15:restartNumberingAfterBreak="0">
    <w:nsid w:val="0536269C"/>
    <w:multiLevelType w:val="hybridMultilevel"/>
    <w:tmpl w:val="D9D8B1FE"/>
    <w:lvl w:ilvl="0" w:tplc="A210DA18">
      <w:start w:val="1"/>
      <w:numFmt w:val="decimal"/>
      <w:lvlText w:val="%1."/>
      <w:lvlJc w:val="left"/>
      <w:pPr>
        <w:tabs>
          <w:tab w:val="num" w:pos="360"/>
        </w:tabs>
        <w:ind w:left="360" w:hanging="360"/>
      </w:pPr>
      <w:rPr>
        <w:rFonts w:cs="Times New Roman" w:hint="eastAsia"/>
      </w:rPr>
    </w:lvl>
    <w:lvl w:ilvl="1" w:tplc="6D06DAEE" w:tentative="1">
      <w:start w:val="1"/>
      <w:numFmt w:val="ideographTraditional"/>
      <w:lvlText w:val="%2、"/>
      <w:lvlJc w:val="left"/>
      <w:pPr>
        <w:tabs>
          <w:tab w:val="num" w:pos="960"/>
        </w:tabs>
        <w:ind w:left="960" w:hanging="480"/>
      </w:pPr>
      <w:rPr>
        <w:rFonts w:cs="Times New Roman"/>
      </w:rPr>
    </w:lvl>
    <w:lvl w:ilvl="2" w:tplc="6764CDFE" w:tentative="1">
      <w:start w:val="1"/>
      <w:numFmt w:val="lowerRoman"/>
      <w:lvlText w:val="%3."/>
      <w:lvlJc w:val="right"/>
      <w:pPr>
        <w:tabs>
          <w:tab w:val="num" w:pos="1440"/>
        </w:tabs>
        <w:ind w:left="1440" w:hanging="480"/>
      </w:pPr>
      <w:rPr>
        <w:rFonts w:cs="Times New Roman"/>
      </w:rPr>
    </w:lvl>
    <w:lvl w:ilvl="3" w:tplc="489AAABC" w:tentative="1">
      <w:start w:val="1"/>
      <w:numFmt w:val="decimal"/>
      <w:lvlText w:val="%4."/>
      <w:lvlJc w:val="left"/>
      <w:pPr>
        <w:tabs>
          <w:tab w:val="num" w:pos="1920"/>
        </w:tabs>
        <w:ind w:left="1920" w:hanging="480"/>
      </w:pPr>
      <w:rPr>
        <w:rFonts w:cs="Times New Roman"/>
      </w:rPr>
    </w:lvl>
    <w:lvl w:ilvl="4" w:tplc="65FAAFAA" w:tentative="1">
      <w:start w:val="1"/>
      <w:numFmt w:val="ideographTraditional"/>
      <w:lvlText w:val="%5、"/>
      <w:lvlJc w:val="left"/>
      <w:pPr>
        <w:tabs>
          <w:tab w:val="num" w:pos="2400"/>
        </w:tabs>
        <w:ind w:left="2400" w:hanging="480"/>
      </w:pPr>
      <w:rPr>
        <w:rFonts w:cs="Times New Roman"/>
      </w:rPr>
    </w:lvl>
    <w:lvl w:ilvl="5" w:tplc="9AA40C2A" w:tentative="1">
      <w:start w:val="1"/>
      <w:numFmt w:val="lowerRoman"/>
      <w:lvlText w:val="%6."/>
      <w:lvlJc w:val="right"/>
      <w:pPr>
        <w:tabs>
          <w:tab w:val="num" w:pos="2880"/>
        </w:tabs>
        <w:ind w:left="2880" w:hanging="480"/>
      </w:pPr>
      <w:rPr>
        <w:rFonts w:cs="Times New Roman"/>
      </w:rPr>
    </w:lvl>
    <w:lvl w:ilvl="6" w:tplc="0EC2889A" w:tentative="1">
      <w:start w:val="1"/>
      <w:numFmt w:val="decimal"/>
      <w:lvlText w:val="%7."/>
      <w:lvlJc w:val="left"/>
      <w:pPr>
        <w:tabs>
          <w:tab w:val="num" w:pos="3360"/>
        </w:tabs>
        <w:ind w:left="3360" w:hanging="480"/>
      </w:pPr>
      <w:rPr>
        <w:rFonts w:cs="Times New Roman"/>
      </w:rPr>
    </w:lvl>
    <w:lvl w:ilvl="7" w:tplc="0472EFE0" w:tentative="1">
      <w:start w:val="1"/>
      <w:numFmt w:val="ideographTraditional"/>
      <w:lvlText w:val="%8、"/>
      <w:lvlJc w:val="left"/>
      <w:pPr>
        <w:tabs>
          <w:tab w:val="num" w:pos="3840"/>
        </w:tabs>
        <w:ind w:left="3840" w:hanging="480"/>
      </w:pPr>
      <w:rPr>
        <w:rFonts w:cs="Times New Roman"/>
      </w:rPr>
    </w:lvl>
    <w:lvl w:ilvl="8" w:tplc="ED1E4830" w:tentative="1">
      <w:start w:val="1"/>
      <w:numFmt w:val="lowerRoman"/>
      <w:lvlText w:val="%9."/>
      <w:lvlJc w:val="right"/>
      <w:pPr>
        <w:tabs>
          <w:tab w:val="num" w:pos="4320"/>
        </w:tabs>
        <w:ind w:left="4320" w:hanging="480"/>
      </w:pPr>
      <w:rPr>
        <w:rFonts w:cs="Times New Roman"/>
      </w:rPr>
    </w:lvl>
  </w:abstractNum>
  <w:abstractNum w:abstractNumId="2" w15:restartNumberingAfterBreak="0">
    <w:nsid w:val="0B2B25CE"/>
    <w:multiLevelType w:val="hybridMultilevel"/>
    <w:tmpl w:val="AB0A4470"/>
    <w:lvl w:ilvl="0" w:tplc="C922D9C2">
      <w:start w:val="1"/>
      <w:numFmt w:val="decimal"/>
      <w:lvlText w:val="%1."/>
      <w:lvlJc w:val="left"/>
      <w:pPr>
        <w:tabs>
          <w:tab w:val="num" w:pos="360"/>
        </w:tabs>
        <w:ind w:left="360" w:hanging="360"/>
      </w:pPr>
      <w:rPr>
        <w:rFonts w:cs="Times New Roman" w:hint="default"/>
      </w:rPr>
    </w:lvl>
    <w:lvl w:ilvl="1" w:tplc="6E705B14" w:tentative="1">
      <w:start w:val="1"/>
      <w:numFmt w:val="ideographTraditional"/>
      <w:lvlText w:val="%2、"/>
      <w:lvlJc w:val="left"/>
      <w:pPr>
        <w:tabs>
          <w:tab w:val="num" w:pos="960"/>
        </w:tabs>
        <w:ind w:left="960" w:hanging="480"/>
      </w:pPr>
      <w:rPr>
        <w:rFonts w:cs="Times New Roman"/>
      </w:rPr>
    </w:lvl>
    <w:lvl w:ilvl="2" w:tplc="6B88C526" w:tentative="1">
      <w:start w:val="1"/>
      <w:numFmt w:val="lowerRoman"/>
      <w:lvlText w:val="%3."/>
      <w:lvlJc w:val="right"/>
      <w:pPr>
        <w:tabs>
          <w:tab w:val="num" w:pos="1440"/>
        </w:tabs>
        <w:ind w:left="1440" w:hanging="480"/>
      </w:pPr>
      <w:rPr>
        <w:rFonts w:cs="Times New Roman"/>
      </w:rPr>
    </w:lvl>
    <w:lvl w:ilvl="3" w:tplc="B69AA9B8" w:tentative="1">
      <w:start w:val="1"/>
      <w:numFmt w:val="decimal"/>
      <w:lvlText w:val="%4."/>
      <w:lvlJc w:val="left"/>
      <w:pPr>
        <w:tabs>
          <w:tab w:val="num" w:pos="1920"/>
        </w:tabs>
        <w:ind w:left="1920" w:hanging="480"/>
      </w:pPr>
      <w:rPr>
        <w:rFonts w:cs="Times New Roman"/>
      </w:rPr>
    </w:lvl>
    <w:lvl w:ilvl="4" w:tplc="80722E80" w:tentative="1">
      <w:start w:val="1"/>
      <w:numFmt w:val="ideographTraditional"/>
      <w:lvlText w:val="%5、"/>
      <w:lvlJc w:val="left"/>
      <w:pPr>
        <w:tabs>
          <w:tab w:val="num" w:pos="2400"/>
        </w:tabs>
        <w:ind w:left="2400" w:hanging="480"/>
      </w:pPr>
      <w:rPr>
        <w:rFonts w:cs="Times New Roman"/>
      </w:rPr>
    </w:lvl>
    <w:lvl w:ilvl="5" w:tplc="542EE838" w:tentative="1">
      <w:start w:val="1"/>
      <w:numFmt w:val="lowerRoman"/>
      <w:lvlText w:val="%6."/>
      <w:lvlJc w:val="right"/>
      <w:pPr>
        <w:tabs>
          <w:tab w:val="num" w:pos="2880"/>
        </w:tabs>
        <w:ind w:left="2880" w:hanging="480"/>
      </w:pPr>
      <w:rPr>
        <w:rFonts w:cs="Times New Roman"/>
      </w:rPr>
    </w:lvl>
    <w:lvl w:ilvl="6" w:tplc="2F3CA1AE" w:tentative="1">
      <w:start w:val="1"/>
      <w:numFmt w:val="decimal"/>
      <w:lvlText w:val="%7."/>
      <w:lvlJc w:val="left"/>
      <w:pPr>
        <w:tabs>
          <w:tab w:val="num" w:pos="3360"/>
        </w:tabs>
        <w:ind w:left="3360" w:hanging="480"/>
      </w:pPr>
      <w:rPr>
        <w:rFonts w:cs="Times New Roman"/>
      </w:rPr>
    </w:lvl>
    <w:lvl w:ilvl="7" w:tplc="1D968CC0" w:tentative="1">
      <w:start w:val="1"/>
      <w:numFmt w:val="ideographTraditional"/>
      <w:lvlText w:val="%8、"/>
      <w:lvlJc w:val="left"/>
      <w:pPr>
        <w:tabs>
          <w:tab w:val="num" w:pos="3840"/>
        </w:tabs>
        <w:ind w:left="3840" w:hanging="480"/>
      </w:pPr>
      <w:rPr>
        <w:rFonts w:cs="Times New Roman"/>
      </w:rPr>
    </w:lvl>
    <w:lvl w:ilvl="8" w:tplc="13309DDA" w:tentative="1">
      <w:start w:val="1"/>
      <w:numFmt w:val="lowerRoman"/>
      <w:lvlText w:val="%9."/>
      <w:lvlJc w:val="right"/>
      <w:pPr>
        <w:tabs>
          <w:tab w:val="num" w:pos="4320"/>
        </w:tabs>
        <w:ind w:left="4320" w:hanging="480"/>
      </w:pPr>
      <w:rPr>
        <w:rFonts w:cs="Times New Roman"/>
      </w:rPr>
    </w:lvl>
  </w:abstractNum>
  <w:abstractNum w:abstractNumId="3" w15:restartNumberingAfterBreak="0">
    <w:nsid w:val="0CBE0BB1"/>
    <w:multiLevelType w:val="hybridMultilevel"/>
    <w:tmpl w:val="B8065370"/>
    <w:lvl w:ilvl="0" w:tplc="254EA2B0">
      <w:start w:val="1"/>
      <w:numFmt w:val="upperRoman"/>
      <w:lvlText w:val="(%1)"/>
      <w:lvlJc w:val="left"/>
      <w:pPr>
        <w:ind w:left="480" w:hanging="480"/>
      </w:pPr>
      <w:rPr>
        <w:rFonts w:cs="Times New Roman" w:hint="eastAsia"/>
      </w:rPr>
    </w:lvl>
    <w:lvl w:ilvl="1" w:tplc="C49AFE6E">
      <w:start w:val="1"/>
      <w:numFmt w:val="upperRoman"/>
      <w:lvlText w:val="(%2)"/>
      <w:lvlJc w:val="left"/>
      <w:pPr>
        <w:ind w:left="960" w:hanging="480"/>
      </w:pPr>
      <w:rPr>
        <w:rFonts w:cs="Times New Roman" w:hint="eastAsia"/>
      </w:rPr>
    </w:lvl>
    <w:lvl w:ilvl="2" w:tplc="8BD88734" w:tentative="1">
      <w:start w:val="1"/>
      <w:numFmt w:val="lowerRoman"/>
      <w:lvlText w:val="%3."/>
      <w:lvlJc w:val="right"/>
      <w:pPr>
        <w:ind w:left="1440" w:hanging="480"/>
      </w:pPr>
      <w:rPr>
        <w:rFonts w:cs="Times New Roman"/>
      </w:rPr>
    </w:lvl>
    <w:lvl w:ilvl="3" w:tplc="68CCE22C" w:tentative="1">
      <w:start w:val="1"/>
      <w:numFmt w:val="decimal"/>
      <w:lvlText w:val="%4."/>
      <w:lvlJc w:val="left"/>
      <w:pPr>
        <w:ind w:left="1920" w:hanging="480"/>
      </w:pPr>
      <w:rPr>
        <w:rFonts w:cs="Times New Roman"/>
      </w:rPr>
    </w:lvl>
    <w:lvl w:ilvl="4" w:tplc="4B7C409C" w:tentative="1">
      <w:start w:val="1"/>
      <w:numFmt w:val="ideographTraditional"/>
      <w:lvlText w:val="%5、"/>
      <w:lvlJc w:val="left"/>
      <w:pPr>
        <w:ind w:left="2400" w:hanging="480"/>
      </w:pPr>
      <w:rPr>
        <w:rFonts w:cs="Times New Roman"/>
      </w:rPr>
    </w:lvl>
    <w:lvl w:ilvl="5" w:tplc="1DAE00AE" w:tentative="1">
      <w:start w:val="1"/>
      <w:numFmt w:val="lowerRoman"/>
      <w:lvlText w:val="%6."/>
      <w:lvlJc w:val="right"/>
      <w:pPr>
        <w:ind w:left="2880" w:hanging="480"/>
      </w:pPr>
      <w:rPr>
        <w:rFonts w:cs="Times New Roman"/>
      </w:rPr>
    </w:lvl>
    <w:lvl w:ilvl="6" w:tplc="745EC58E" w:tentative="1">
      <w:start w:val="1"/>
      <w:numFmt w:val="decimal"/>
      <w:lvlText w:val="%7."/>
      <w:lvlJc w:val="left"/>
      <w:pPr>
        <w:ind w:left="3360" w:hanging="480"/>
      </w:pPr>
      <w:rPr>
        <w:rFonts w:cs="Times New Roman"/>
      </w:rPr>
    </w:lvl>
    <w:lvl w:ilvl="7" w:tplc="8A182A5C" w:tentative="1">
      <w:start w:val="1"/>
      <w:numFmt w:val="ideographTraditional"/>
      <w:lvlText w:val="%8、"/>
      <w:lvlJc w:val="left"/>
      <w:pPr>
        <w:ind w:left="3840" w:hanging="480"/>
      </w:pPr>
      <w:rPr>
        <w:rFonts w:cs="Times New Roman"/>
      </w:rPr>
    </w:lvl>
    <w:lvl w:ilvl="8" w:tplc="978C7CE6" w:tentative="1">
      <w:start w:val="1"/>
      <w:numFmt w:val="lowerRoman"/>
      <w:lvlText w:val="%9."/>
      <w:lvlJc w:val="right"/>
      <w:pPr>
        <w:ind w:left="4320" w:hanging="480"/>
      </w:pPr>
      <w:rPr>
        <w:rFonts w:cs="Times New Roman"/>
      </w:rPr>
    </w:lvl>
  </w:abstractNum>
  <w:abstractNum w:abstractNumId="4" w15:restartNumberingAfterBreak="0">
    <w:nsid w:val="162C590D"/>
    <w:multiLevelType w:val="hybridMultilevel"/>
    <w:tmpl w:val="9B64EA80"/>
    <w:lvl w:ilvl="0" w:tplc="E0FE057A">
      <w:start w:val="1"/>
      <w:numFmt w:val="decimal"/>
      <w:lvlText w:val="%1."/>
      <w:lvlJc w:val="left"/>
      <w:pPr>
        <w:tabs>
          <w:tab w:val="num" w:pos="360"/>
        </w:tabs>
        <w:ind w:left="360" w:hanging="360"/>
      </w:pPr>
      <w:rPr>
        <w:rFonts w:cs="Times New Roman" w:hint="default"/>
      </w:rPr>
    </w:lvl>
    <w:lvl w:ilvl="1" w:tplc="5FB06264" w:tentative="1">
      <w:start w:val="1"/>
      <w:numFmt w:val="ideographTraditional"/>
      <w:lvlText w:val="%2、"/>
      <w:lvlJc w:val="left"/>
      <w:pPr>
        <w:tabs>
          <w:tab w:val="num" w:pos="960"/>
        </w:tabs>
        <w:ind w:left="960" w:hanging="480"/>
      </w:pPr>
      <w:rPr>
        <w:rFonts w:cs="Times New Roman"/>
      </w:rPr>
    </w:lvl>
    <w:lvl w:ilvl="2" w:tplc="27C2A5B0" w:tentative="1">
      <w:start w:val="1"/>
      <w:numFmt w:val="lowerRoman"/>
      <w:lvlText w:val="%3."/>
      <w:lvlJc w:val="right"/>
      <w:pPr>
        <w:tabs>
          <w:tab w:val="num" w:pos="1440"/>
        </w:tabs>
        <w:ind w:left="1440" w:hanging="480"/>
      </w:pPr>
      <w:rPr>
        <w:rFonts w:cs="Times New Roman"/>
      </w:rPr>
    </w:lvl>
    <w:lvl w:ilvl="3" w:tplc="BEAEA1F2" w:tentative="1">
      <w:start w:val="1"/>
      <w:numFmt w:val="decimal"/>
      <w:lvlText w:val="%4."/>
      <w:lvlJc w:val="left"/>
      <w:pPr>
        <w:tabs>
          <w:tab w:val="num" w:pos="1920"/>
        </w:tabs>
        <w:ind w:left="1920" w:hanging="480"/>
      </w:pPr>
      <w:rPr>
        <w:rFonts w:cs="Times New Roman"/>
      </w:rPr>
    </w:lvl>
    <w:lvl w:ilvl="4" w:tplc="4AA8888C" w:tentative="1">
      <w:start w:val="1"/>
      <w:numFmt w:val="ideographTraditional"/>
      <w:lvlText w:val="%5、"/>
      <w:lvlJc w:val="left"/>
      <w:pPr>
        <w:tabs>
          <w:tab w:val="num" w:pos="2400"/>
        </w:tabs>
        <w:ind w:left="2400" w:hanging="480"/>
      </w:pPr>
      <w:rPr>
        <w:rFonts w:cs="Times New Roman"/>
      </w:rPr>
    </w:lvl>
    <w:lvl w:ilvl="5" w:tplc="F63290FC" w:tentative="1">
      <w:start w:val="1"/>
      <w:numFmt w:val="lowerRoman"/>
      <w:lvlText w:val="%6."/>
      <w:lvlJc w:val="right"/>
      <w:pPr>
        <w:tabs>
          <w:tab w:val="num" w:pos="2880"/>
        </w:tabs>
        <w:ind w:left="2880" w:hanging="480"/>
      </w:pPr>
      <w:rPr>
        <w:rFonts w:cs="Times New Roman"/>
      </w:rPr>
    </w:lvl>
    <w:lvl w:ilvl="6" w:tplc="9EBAF2F8" w:tentative="1">
      <w:start w:val="1"/>
      <w:numFmt w:val="decimal"/>
      <w:lvlText w:val="%7."/>
      <w:lvlJc w:val="left"/>
      <w:pPr>
        <w:tabs>
          <w:tab w:val="num" w:pos="3360"/>
        </w:tabs>
        <w:ind w:left="3360" w:hanging="480"/>
      </w:pPr>
      <w:rPr>
        <w:rFonts w:cs="Times New Roman"/>
      </w:rPr>
    </w:lvl>
    <w:lvl w:ilvl="7" w:tplc="D75C6FF6" w:tentative="1">
      <w:start w:val="1"/>
      <w:numFmt w:val="ideographTraditional"/>
      <w:lvlText w:val="%8、"/>
      <w:lvlJc w:val="left"/>
      <w:pPr>
        <w:tabs>
          <w:tab w:val="num" w:pos="3840"/>
        </w:tabs>
        <w:ind w:left="3840" w:hanging="480"/>
      </w:pPr>
      <w:rPr>
        <w:rFonts w:cs="Times New Roman"/>
      </w:rPr>
    </w:lvl>
    <w:lvl w:ilvl="8" w:tplc="D44E300E" w:tentative="1">
      <w:start w:val="1"/>
      <w:numFmt w:val="lowerRoman"/>
      <w:lvlText w:val="%9."/>
      <w:lvlJc w:val="right"/>
      <w:pPr>
        <w:tabs>
          <w:tab w:val="num" w:pos="4320"/>
        </w:tabs>
        <w:ind w:left="4320" w:hanging="480"/>
      </w:pPr>
      <w:rPr>
        <w:rFonts w:cs="Times New Roman"/>
      </w:rPr>
    </w:lvl>
  </w:abstractNum>
  <w:abstractNum w:abstractNumId="5" w15:restartNumberingAfterBreak="0">
    <w:nsid w:val="18971D61"/>
    <w:multiLevelType w:val="hybridMultilevel"/>
    <w:tmpl w:val="E4E4AB48"/>
    <w:lvl w:ilvl="0" w:tplc="0E182772">
      <w:start w:val="1"/>
      <w:numFmt w:val="decimal"/>
      <w:lvlText w:val="(%1)"/>
      <w:lvlJc w:val="left"/>
      <w:pPr>
        <w:tabs>
          <w:tab w:val="num" w:pos="360"/>
        </w:tabs>
        <w:ind w:left="360" w:hanging="360"/>
      </w:pPr>
      <w:rPr>
        <w:rFonts w:cs="Times New Roman" w:hint="eastAsia"/>
      </w:rPr>
    </w:lvl>
    <w:lvl w:ilvl="1" w:tplc="C7EEA7B4" w:tentative="1">
      <w:start w:val="1"/>
      <w:numFmt w:val="ideographTraditional"/>
      <w:lvlText w:val="%2、"/>
      <w:lvlJc w:val="left"/>
      <w:pPr>
        <w:tabs>
          <w:tab w:val="num" w:pos="960"/>
        </w:tabs>
        <w:ind w:left="960" w:hanging="480"/>
      </w:pPr>
      <w:rPr>
        <w:rFonts w:cs="Times New Roman"/>
      </w:rPr>
    </w:lvl>
    <w:lvl w:ilvl="2" w:tplc="4B7E9A66" w:tentative="1">
      <w:start w:val="1"/>
      <w:numFmt w:val="lowerRoman"/>
      <w:lvlText w:val="%3."/>
      <w:lvlJc w:val="right"/>
      <w:pPr>
        <w:tabs>
          <w:tab w:val="num" w:pos="1440"/>
        </w:tabs>
        <w:ind w:left="1440" w:hanging="480"/>
      </w:pPr>
      <w:rPr>
        <w:rFonts w:cs="Times New Roman"/>
      </w:rPr>
    </w:lvl>
    <w:lvl w:ilvl="3" w:tplc="D4B24472" w:tentative="1">
      <w:start w:val="1"/>
      <w:numFmt w:val="decimal"/>
      <w:lvlText w:val="%4."/>
      <w:lvlJc w:val="left"/>
      <w:pPr>
        <w:tabs>
          <w:tab w:val="num" w:pos="1920"/>
        </w:tabs>
        <w:ind w:left="1920" w:hanging="480"/>
      </w:pPr>
      <w:rPr>
        <w:rFonts w:cs="Times New Roman"/>
      </w:rPr>
    </w:lvl>
    <w:lvl w:ilvl="4" w:tplc="1A4C568C" w:tentative="1">
      <w:start w:val="1"/>
      <w:numFmt w:val="ideographTraditional"/>
      <w:lvlText w:val="%5、"/>
      <w:lvlJc w:val="left"/>
      <w:pPr>
        <w:tabs>
          <w:tab w:val="num" w:pos="2400"/>
        </w:tabs>
        <w:ind w:left="2400" w:hanging="480"/>
      </w:pPr>
      <w:rPr>
        <w:rFonts w:cs="Times New Roman"/>
      </w:rPr>
    </w:lvl>
    <w:lvl w:ilvl="5" w:tplc="A5FE92B8" w:tentative="1">
      <w:start w:val="1"/>
      <w:numFmt w:val="lowerRoman"/>
      <w:lvlText w:val="%6."/>
      <w:lvlJc w:val="right"/>
      <w:pPr>
        <w:tabs>
          <w:tab w:val="num" w:pos="2880"/>
        </w:tabs>
        <w:ind w:left="2880" w:hanging="480"/>
      </w:pPr>
      <w:rPr>
        <w:rFonts w:cs="Times New Roman"/>
      </w:rPr>
    </w:lvl>
    <w:lvl w:ilvl="6" w:tplc="17C2D1CE" w:tentative="1">
      <w:start w:val="1"/>
      <w:numFmt w:val="decimal"/>
      <w:lvlText w:val="%7."/>
      <w:lvlJc w:val="left"/>
      <w:pPr>
        <w:tabs>
          <w:tab w:val="num" w:pos="3360"/>
        </w:tabs>
        <w:ind w:left="3360" w:hanging="480"/>
      </w:pPr>
      <w:rPr>
        <w:rFonts w:cs="Times New Roman"/>
      </w:rPr>
    </w:lvl>
    <w:lvl w:ilvl="7" w:tplc="4F20F11C" w:tentative="1">
      <w:start w:val="1"/>
      <w:numFmt w:val="ideographTraditional"/>
      <w:lvlText w:val="%8、"/>
      <w:lvlJc w:val="left"/>
      <w:pPr>
        <w:tabs>
          <w:tab w:val="num" w:pos="3840"/>
        </w:tabs>
        <w:ind w:left="3840" w:hanging="480"/>
      </w:pPr>
      <w:rPr>
        <w:rFonts w:cs="Times New Roman"/>
      </w:rPr>
    </w:lvl>
    <w:lvl w:ilvl="8" w:tplc="4F166E9A" w:tentative="1">
      <w:start w:val="1"/>
      <w:numFmt w:val="lowerRoman"/>
      <w:lvlText w:val="%9."/>
      <w:lvlJc w:val="right"/>
      <w:pPr>
        <w:tabs>
          <w:tab w:val="num" w:pos="4320"/>
        </w:tabs>
        <w:ind w:left="4320" w:hanging="480"/>
      </w:pPr>
      <w:rPr>
        <w:rFonts w:cs="Times New Roman"/>
      </w:rPr>
    </w:lvl>
  </w:abstractNum>
  <w:abstractNum w:abstractNumId="6" w15:restartNumberingAfterBreak="0">
    <w:nsid w:val="3405674A"/>
    <w:multiLevelType w:val="hybridMultilevel"/>
    <w:tmpl w:val="4EE88A5A"/>
    <w:lvl w:ilvl="0" w:tplc="7BAC092E">
      <w:start w:val="1"/>
      <w:numFmt w:val="lowerLetter"/>
      <w:lvlText w:val="(%1)"/>
      <w:lvlJc w:val="left"/>
      <w:pPr>
        <w:tabs>
          <w:tab w:val="num" w:pos="980"/>
        </w:tabs>
        <w:ind w:left="980" w:hanging="720"/>
      </w:pPr>
      <w:rPr>
        <w:rFonts w:cs="Times New Roman" w:hint="default"/>
      </w:rPr>
    </w:lvl>
    <w:lvl w:ilvl="1" w:tplc="79985A92" w:tentative="1">
      <w:start w:val="1"/>
      <w:numFmt w:val="ideographTraditional"/>
      <w:lvlText w:val="%2、"/>
      <w:lvlJc w:val="left"/>
      <w:pPr>
        <w:tabs>
          <w:tab w:val="num" w:pos="1220"/>
        </w:tabs>
        <w:ind w:left="1220" w:hanging="480"/>
      </w:pPr>
      <w:rPr>
        <w:rFonts w:cs="Times New Roman"/>
      </w:rPr>
    </w:lvl>
    <w:lvl w:ilvl="2" w:tplc="0AF84B1C" w:tentative="1">
      <w:start w:val="1"/>
      <w:numFmt w:val="lowerRoman"/>
      <w:lvlText w:val="%3."/>
      <w:lvlJc w:val="right"/>
      <w:pPr>
        <w:tabs>
          <w:tab w:val="num" w:pos="1700"/>
        </w:tabs>
        <w:ind w:left="1700" w:hanging="480"/>
      </w:pPr>
      <w:rPr>
        <w:rFonts w:cs="Times New Roman"/>
      </w:rPr>
    </w:lvl>
    <w:lvl w:ilvl="3" w:tplc="E952A472" w:tentative="1">
      <w:start w:val="1"/>
      <w:numFmt w:val="decimal"/>
      <w:lvlText w:val="%4."/>
      <w:lvlJc w:val="left"/>
      <w:pPr>
        <w:tabs>
          <w:tab w:val="num" w:pos="2180"/>
        </w:tabs>
        <w:ind w:left="2180" w:hanging="480"/>
      </w:pPr>
      <w:rPr>
        <w:rFonts w:cs="Times New Roman"/>
      </w:rPr>
    </w:lvl>
    <w:lvl w:ilvl="4" w:tplc="30602CEE" w:tentative="1">
      <w:start w:val="1"/>
      <w:numFmt w:val="ideographTraditional"/>
      <w:lvlText w:val="%5、"/>
      <w:lvlJc w:val="left"/>
      <w:pPr>
        <w:tabs>
          <w:tab w:val="num" w:pos="2660"/>
        </w:tabs>
        <w:ind w:left="2660" w:hanging="480"/>
      </w:pPr>
      <w:rPr>
        <w:rFonts w:cs="Times New Roman"/>
      </w:rPr>
    </w:lvl>
    <w:lvl w:ilvl="5" w:tplc="EFEE151E" w:tentative="1">
      <w:start w:val="1"/>
      <w:numFmt w:val="lowerRoman"/>
      <w:lvlText w:val="%6."/>
      <w:lvlJc w:val="right"/>
      <w:pPr>
        <w:tabs>
          <w:tab w:val="num" w:pos="3140"/>
        </w:tabs>
        <w:ind w:left="3140" w:hanging="480"/>
      </w:pPr>
      <w:rPr>
        <w:rFonts w:cs="Times New Roman"/>
      </w:rPr>
    </w:lvl>
    <w:lvl w:ilvl="6" w:tplc="9D068FA6" w:tentative="1">
      <w:start w:val="1"/>
      <w:numFmt w:val="decimal"/>
      <w:lvlText w:val="%7."/>
      <w:lvlJc w:val="left"/>
      <w:pPr>
        <w:tabs>
          <w:tab w:val="num" w:pos="3620"/>
        </w:tabs>
        <w:ind w:left="3620" w:hanging="480"/>
      </w:pPr>
      <w:rPr>
        <w:rFonts w:cs="Times New Roman"/>
      </w:rPr>
    </w:lvl>
    <w:lvl w:ilvl="7" w:tplc="6534EB42" w:tentative="1">
      <w:start w:val="1"/>
      <w:numFmt w:val="ideographTraditional"/>
      <w:lvlText w:val="%8、"/>
      <w:lvlJc w:val="left"/>
      <w:pPr>
        <w:tabs>
          <w:tab w:val="num" w:pos="4100"/>
        </w:tabs>
        <w:ind w:left="4100" w:hanging="480"/>
      </w:pPr>
      <w:rPr>
        <w:rFonts w:cs="Times New Roman"/>
      </w:rPr>
    </w:lvl>
    <w:lvl w:ilvl="8" w:tplc="F6165D24" w:tentative="1">
      <w:start w:val="1"/>
      <w:numFmt w:val="lowerRoman"/>
      <w:lvlText w:val="%9."/>
      <w:lvlJc w:val="right"/>
      <w:pPr>
        <w:tabs>
          <w:tab w:val="num" w:pos="4580"/>
        </w:tabs>
        <w:ind w:left="4580" w:hanging="480"/>
      </w:pPr>
      <w:rPr>
        <w:rFonts w:cs="Times New Roman"/>
      </w:rPr>
    </w:lvl>
  </w:abstractNum>
  <w:abstractNum w:abstractNumId="7" w15:restartNumberingAfterBreak="0">
    <w:nsid w:val="3A2E32DA"/>
    <w:multiLevelType w:val="hybridMultilevel"/>
    <w:tmpl w:val="FD8EF128"/>
    <w:lvl w:ilvl="0" w:tplc="95F8DE2C">
      <w:start w:val="1"/>
      <w:numFmt w:val="upperRoman"/>
      <w:lvlText w:val="%1."/>
      <w:lvlJc w:val="left"/>
      <w:pPr>
        <w:ind w:left="480" w:hanging="480"/>
      </w:pPr>
      <w:rPr>
        <w:rFonts w:cs="Times New Roman"/>
      </w:rPr>
    </w:lvl>
    <w:lvl w:ilvl="1" w:tplc="D436C52E">
      <w:start w:val="1"/>
      <w:numFmt w:val="taiwaneseCountingThousand"/>
      <w:lvlText w:val="（%2）"/>
      <w:lvlJc w:val="left"/>
      <w:pPr>
        <w:ind w:left="1290" w:hanging="810"/>
      </w:pPr>
      <w:rPr>
        <w:rFonts w:cs="Times New Roman" w:hint="default"/>
      </w:rPr>
    </w:lvl>
    <w:lvl w:ilvl="2" w:tplc="280A90DA" w:tentative="1">
      <w:start w:val="1"/>
      <w:numFmt w:val="lowerRoman"/>
      <w:lvlText w:val="%3."/>
      <w:lvlJc w:val="right"/>
      <w:pPr>
        <w:ind w:left="1440" w:hanging="480"/>
      </w:pPr>
      <w:rPr>
        <w:rFonts w:cs="Times New Roman"/>
      </w:rPr>
    </w:lvl>
    <w:lvl w:ilvl="3" w:tplc="831C6B4E" w:tentative="1">
      <w:start w:val="1"/>
      <w:numFmt w:val="decimal"/>
      <w:lvlText w:val="%4."/>
      <w:lvlJc w:val="left"/>
      <w:pPr>
        <w:ind w:left="1920" w:hanging="480"/>
      </w:pPr>
      <w:rPr>
        <w:rFonts w:cs="Times New Roman"/>
      </w:rPr>
    </w:lvl>
    <w:lvl w:ilvl="4" w:tplc="F9F4B7E0" w:tentative="1">
      <w:start w:val="1"/>
      <w:numFmt w:val="ideographTraditional"/>
      <w:lvlText w:val="%5、"/>
      <w:lvlJc w:val="left"/>
      <w:pPr>
        <w:ind w:left="2400" w:hanging="480"/>
      </w:pPr>
      <w:rPr>
        <w:rFonts w:cs="Times New Roman"/>
      </w:rPr>
    </w:lvl>
    <w:lvl w:ilvl="5" w:tplc="B9C0AADA" w:tentative="1">
      <w:start w:val="1"/>
      <w:numFmt w:val="lowerRoman"/>
      <w:lvlText w:val="%6."/>
      <w:lvlJc w:val="right"/>
      <w:pPr>
        <w:ind w:left="2880" w:hanging="480"/>
      </w:pPr>
      <w:rPr>
        <w:rFonts w:cs="Times New Roman"/>
      </w:rPr>
    </w:lvl>
    <w:lvl w:ilvl="6" w:tplc="1DE090B8" w:tentative="1">
      <w:start w:val="1"/>
      <w:numFmt w:val="decimal"/>
      <w:lvlText w:val="%7."/>
      <w:lvlJc w:val="left"/>
      <w:pPr>
        <w:ind w:left="3360" w:hanging="480"/>
      </w:pPr>
      <w:rPr>
        <w:rFonts w:cs="Times New Roman"/>
      </w:rPr>
    </w:lvl>
    <w:lvl w:ilvl="7" w:tplc="8FF06948" w:tentative="1">
      <w:start w:val="1"/>
      <w:numFmt w:val="ideographTraditional"/>
      <w:lvlText w:val="%8、"/>
      <w:lvlJc w:val="left"/>
      <w:pPr>
        <w:ind w:left="3840" w:hanging="480"/>
      </w:pPr>
      <w:rPr>
        <w:rFonts w:cs="Times New Roman"/>
      </w:rPr>
    </w:lvl>
    <w:lvl w:ilvl="8" w:tplc="8BC2110E" w:tentative="1">
      <w:start w:val="1"/>
      <w:numFmt w:val="lowerRoman"/>
      <w:lvlText w:val="%9."/>
      <w:lvlJc w:val="right"/>
      <w:pPr>
        <w:ind w:left="4320" w:hanging="480"/>
      </w:pPr>
      <w:rPr>
        <w:rFonts w:cs="Times New Roman"/>
      </w:rPr>
    </w:lvl>
  </w:abstractNum>
  <w:abstractNum w:abstractNumId="8" w15:restartNumberingAfterBreak="0">
    <w:nsid w:val="412D0F71"/>
    <w:multiLevelType w:val="hybridMultilevel"/>
    <w:tmpl w:val="BEA2D51A"/>
    <w:lvl w:ilvl="0" w:tplc="AE28ADF8">
      <w:start w:val="1"/>
      <w:numFmt w:val="taiwaneseCountingThousand"/>
      <w:lvlText w:val="%1、"/>
      <w:lvlJc w:val="left"/>
      <w:pPr>
        <w:tabs>
          <w:tab w:val="num" w:pos="720"/>
        </w:tabs>
        <w:ind w:left="720" w:hanging="720"/>
      </w:pPr>
      <w:rPr>
        <w:rFonts w:cs="Times New Roman" w:hint="default"/>
      </w:rPr>
    </w:lvl>
    <w:lvl w:ilvl="1" w:tplc="900826C4" w:tentative="1">
      <w:start w:val="1"/>
      <w:numFmt w:val="ideographTraditional"/>
      <w:lvlText w:val="%2、"/>
      <w:lvlJc w:val="left"/>
      <w:pPr>
        <w:tabs>
          <w:tab w:val="num" w:pos="960"/>
        </w:tabs>
        <w:ind w:left="960" w:hanging="480"/>
      </w:pPr>
      <w:rPr>
        <w:rFonts w:cs="Times New Roman"/>
      </w:rPr>
    </w:lvl>
    <w:lvl w:ilvl="2" w:tplc="ACA01246" w:tentative="1">
      <w:start w:val="1"/>
      <w:numFmt w:val="lowerRoman"/>
      <w:lvlText w:val="%3."/>
      <w:lvlJc w:val="right"/>
      <w:pPr>
        <w:tabs>
          <w:tab w:val="num" w:pos="1440"/>
        </w:tabs>
        <w:ind w:left="1440" w:hanging="480"/>
      </w:pPr>
      <w:rPr>
        <w:rFonts w:cs="Times New Roman"/>
      </w:rPr>
    </w:lvl>
    <w:lvl w:ilvl="3" w:tplc="7ED4FFE0" w:tentative="1">
      <w:start w:val="1"/>
      <w:numFmt w:val="decimal"/>
      <w:lvlText w:val="%4."/>
      <w:lvlJc w:val="left"/>
      <w:pPr>
        <w:tabs>
          <w:tab w:val="num" w:pos="1920"/>
        </w:tabs>
        <w:ind w:left="1920" w:hanging="480"/>
      </w:pPr>
      <w:rPr>
        <w:rFonts w:cs="Times New Roman"/>
      </w:rPr>
    </w:lvl>
    <w:lvl w:ilvl="4" w:tplc="BD7E1CEE" w:tentative="1">
      <w:start w:val="1"/>
      <w:numFmt w:val="ideographTraditional"/>
      <w:lvlText w:val="%5、"/>
      <w:lvlJc w:val="left"/>
      <w:pPr>
        <w:tabs>
          <w:tab w:val="num" w:pos="2400"/>
        </w:tabs>
        <w:ind w:left="2400" w:hanging="480"/>
      </w:pPr>
      <w:rPr>
        <w:rFonts w:cs="Times New Roman"/>
      </w:rPr>
    </w:lvl>
    <w:lvl w:ilvl="5" w:tplc="3BD27560" w:tentative="1">
      <w:start w:val="1"/>
      <w:numFmt w:val="lowerRoman"/>
      <w:lvlText w:val="%6."/>
      <w:lvlJc w:val="right"/>
      <w:pPr>
        <w:tabs>
          <w:tab w:val="num" w:pos="2880"/>
        </w:tabs>
        <w:ind w:left="2880" w:hanging="480"/>
      </w:pPr>
      <w:rPr>
        <w:rFonts w:cs="Times New Roman"/>
      </w:rPr>
    </w:lvl>
    <w:lvl w:ilvl="6" w:tplc="50AA0A88" w:tentative="1">
      <w:start w:val="1"/>
      <w:numFmt w:val="decimal"/>
      <w:lvlText w:val="%7."/>
      <w:lvlJc w:val="left"/>
      <w:pPr>
        <w:tabs>
          <w:tab w:val="num" w:pos="3360"/>
        </w:tabs>
        <w:ind w:left="3360" w:hanging="480"/>
      </w:pPr>
      <w:rPr>
        <w:rFonts w:cs="Times New Roman"/>
      </w:rPr>
    </w:lvl>
    <w:lvl w:ilvl="7" w:tplc="53A8AD86" w:tentative="1">
      <w:start w:val="1"/>
      <w:numFmt w:val="ideographTraditional"/>
      <w:lvlText w:val="%8、"/>
      <w:lvlJc w:val="left"/>
      <w:pPr>
        <w:tabs>
          <w:tab w:val="num" w:pos="3840"/>
        </w:tabs>
        <w:ind w:left="3840" w:hanging="480"/>
      </w:pPr>
      <w:rPr>
        <w:rFonts w:cs="Times New Roman"/>
      </w:rPr>
    </w:lvl>
    <w:lvl w:ilvl="8" w:tplc="73342D0E" w:tentative="1">
      <w:start w:val="1"/>
      <w:numFmt w:val="lowerRoman"/>
      <w:lvlText w:val="%9."/>
      <w:lvlJc w:val="right"/>
      <w:pPr>
        <w:tabs>
          <w:tab w:val="num" w:pos="4320"/>
        </w:tabs>
        <w:ind w:left="4320" w:hanging="480"/>
      </w:pPr>
      <w:rPr>
        <w:rFonts w:cs="Times New Roman"/>
      </w:rPr>
    </w:lvl>
  </w:abstractNum>
  <w:abstractNum w:abstractNumId="9" w15:restartNumberingAfterBreak="0">
    <w:nsid w:val="51E5799D"/>
    <w:multiLevelType w:val="hybridMultilevel"/>
    <w:tmpl w:val="5268E7AC"/>
    <w:lvl w:ilvl="0" w:tplc="E16816D2">
      <w:start w:val="1"/>
      <w:numFmt w:val="decimal"/>
      <w:lvlText w:val="%1."/>
      <w:lvlJc w:val="left"/>
      <w:pPr>
        <w:tabs>
          <w:tab w:val="num" w:pos="360"/>
        </w:tabs>
        <w:ind w:left="360" w:hanging="360"/>
      </w:pPr>
      <w:rPr>
        <w:rFonts w:cs="Times New Roman" w:hint="default"/>
      </w:rPr>
    </w:lvl>
    <w:lvl w:ilvl="1" w:tplc="EDFEAC6E" w:tentative="1">
      <w:start w:val="1"/>
      <w:numFmt w:val="ideographTraditional"/>
      <w:lvlText w:val="%2、"/>
      <w:lvlJc w:val="left"/>
      <w:pPr>
        <w:tabs>
          <w:tab w:val="num" w:pos="960"/>
        </w:tabs>
        <w:ind w:left="960" w:hanging="480"/>
      </w:pPr>
      <w:rPr>
        <w:rFonts w:cs="Times New Roman"/>
      </w:rPr>
    </w:lvl>
    <w:lvl w:ilvl="2" w:tplc="76B0DC8A" w:tentative="1">
      <w:start w:val="1"/>
      <w:numFmt w:val="lowerRoman"/>
      <w:lvlText w:val="%3."/>
      <w:lvlJc w:val="right"/>
      <w:pPr>
        <w:tabs>
          <w:tab w:val="num" w:pos="1440"/>
        </w:tabs>
        <w:ind w:left="1440" w:hanging="480"/>
      </w:pPr>
      <w:rPr>
        <w:rFonts w:cs="Times New Roman"/>
      </w:rPr>
    </w:lvl>
    <w:lvl w:ilvl="3" w:tplc="3C5E5CAC" w:tentative="1">
      <w:start w:val="1"/>
      <w:numFmt w:val="decimal"/>
      <w:lvlText w:val="%4."/>
      <w:lvlJc w:val="left"/>
      <w:pPr>
        <w:tabs>
          <w:tab w:val="num" w:pos="1920"/>
        </w:tabs>
        <w:ind w:left="1920" w:hanging="480"/>
      </w:pPr>
      <w:rPr>
        <w:rFonts w:cs="Times New Roman"/>
      </w:rPr>
    </w:lvl>
    <w:lvl w:ilvl="4" w:tplc="CE0E89EE" w:tentative="1">
      <w:start w:val="1"/>
      <w:numFmt w:val="ideographTraditional"/>
      <w:lvlText w:val="%5、"/>
      <w:lvlJc w:val="left"/>
      <w:pPr>
        <w:tabs>
          <w:tab w:val="num" w:pos="2400"/>
        </w:tabs>
        <w:ind w:left="2400" w:hanging="480"/>
      </w:pPr>
      <w:rPr>
        <w:rFonts w:cs="Times New Roman"/>
      </w:rPr>
    </w:lvl>
    <w:lvl w:ilvl="5" w:tplc="F1D87CA6" w:tentative="1">
      <w:start w:val="1"/>
      <w:numFmt w:val="lowerRoman"/>
      <w:lvlText w:val="%6."/>
      <w:lvlJc w:val="right"/>
      <w:pPr>
        <w:tabs>
          <w:tab w:val="num" w:pos="2880"/>
        </w:tabs>
        <w:ind w:left="2880" w:hanging="480"/>
      </w:pPr>
      <w:rPr>
        <w:rFonts w:cs="Times New Roman"/>
      </w:rPr>
    </w:lvl>
    <w:lvl w:ilvl="6" w:tplc="4E30F524" w:tentative="1">
      <w:start w:val="1"/>
      <w:numFmt w:val="decimal"/>
      <w:lvlText w:val="%7."/>
      <w:lvlJc w:val="left"/>
      <w:pPr>
        <w:tabs>
          <w:tab w:val="num" w:pos="3360"/>
        </w:tabs>
        <w:ind w:left="3360" w:hanging="480"/>
      </w:pPr>
      <w:rPr>
        <w:rFonts w:cs="Times New Roman"/>
      </w:rPr>
    </w:lvl>
    <w:lvl w:ilvl="7" w:tplc="F3302AF6" w:tentative="1">
      <w:start w:val="1"/>
      <w:numFmt w:val="ideographTraditional"/>
      <w:lvlText w:val="%8、"/>
      <w:lvlJc w:val="left"/>
      <w:pPr>
        <w:tabs>
          <w:tab w:val="num" w:pos="3840"/>
        </w:tabs>
        <w:ind w:left="3840" w:hanging="480"/>
      </w:pPr>
      <w:rPr>
        <w:rFonts w:cs="Times New Roman"/>
      </w:rPr>
    </w:lvl>
    <w:lvl w:ilvl="8" w:tplc="747C4C48" w:tentative="1">
      <w:start w:val="1"/>
      <w:numFmt w:val="lowerRoman"/>
      <w:lvlText w:val="%9."/>
      <w:lvlJc w:val="right"/>
      <w:pPr>
        <w:tabs>
          <w:tab w:val="num" w:pos="4320"/>
        </w:tabs>
        <w:ind w:left="4320" w:hanging="480"/>
      </w:pPr>
      <w:rPr>
        <w:rFonts w:cs="Times New Roman"/>
      </w:rPr>
    </w:lvl>
  </w:abstractNum>
  <w:abstractNum w:abstractNumId="10" w15:restartNumberingAfterBreak="0">
    <w:nsid w:val="5CB55757"/>
    <w:multiLevelType w:val="hybridMultilevel"/>
    <w:tmpl w:val="FCC6F802"/>
    <w:lvl w:ilvl="0" w:tplc="B486034E">
      <w:start w:val="1"/>
      <w:numFmt w:val="upperRoman"/>
      <w:lvlText w:val="(%1)"/>
      <w:lvlJc w:val="left"/>
      <w:pPr>
        <w:ind w:left="960" w:hanging="480"/>
      </w:pPr>
      <w:rPr>
        <w:rFonts w:cs="Times New Roman" w:hint="eastAsia"/>
      </w:rPr>
    </w:lvl>
    <w:lvl w:ilvl="1" w:tplc="25546796" w:tentative="1">
      <w:start w:val="1"/>
      <w:numFmt w:val="ideographTraditional"/>
      <w:lvlText w:val="%2、"/>
      <w:lvlJc w:val="left"/>
      <w:pPr>
        <w:ind w:left="1440" w:hanging="480"/>
      </w:pPr>
      <w:rPr>
        <w:rFonts w:cs="Times New Roman"/>
      </w:rPr>
    </w:lvl>
    <w:lvl w:ilvl="2" w:tplc="7A766522" w:tentative="1">
      <w:start w:val="1"/>
      <w:numFmt w:val="lowerRoman"/>
      <w:lvlText w:val="%3."/>
      <w:lvlJc w:val="right"/>
      <w:pPr>
        <w:ind w:left="1920" w:hanging="480"/>
      </w:pPr>
      <w:rPr>
        <w:rFonts w:cs="Times New Roman"/>
      </w:rPr>
    </w:lvl>
    <w:lvl w:ilvl="3" w:tplc="68FC2310" w:tentative="1">
      <w:start w:val="1"/>
      <w:numFmt w:val="decimal"/>
      <w:lvlText w:val="%4."/>
      <w:lvlJc w:val="left"/>
      <w:pPr>
        <w:ind w:left="2400" w:hanging="480"/>
      </w:pPr>
      <w:rPr>
        <w:rFonts w:cs="Times New Roman"/>
      </w:rPr>
    </w:lvl>
    <w:lvl w:ilvl="4" w:tplc="A3987678" w:tentative="1">
      <w:start w:val="1"/>
      <w:numFmt w:val="ideographTraditional"/>
      <w:lvlText w:val="%5、"/>
      <w:lvlJc w:val="left"/>
      <w:pPr>
        <w:ind w:left="2880" w:hanging="480"/>
      </w:pPr>
      <w:rPr>
        <w:rFonts w:cs="Times New Roman"/>
      </w:rPr>
    </w:lvl>
    <w:lvl w:ilvl="5" w:tplc="5470E798" w:tentative="1">
      <w:start w:val="1"/>
      <w:numFmt w:val="lowerRoman"/>
      <w:lvlText w:val="%6."/>
      <w:lvlJc w:val="right"/>
      <w:pPr>
        <w:ind w:left="3360" w:hanging="480"/>
      </w:pPr>
      <w:rPr>
        <w:rFonts w:cs="Times New Roman"/>
      </w:rPr>
    </w:lvl>
    <w:lvl w:ilvl="6" w:tplc="43687324" w:tentative="1">
      <w:start w:val="1"/>
      <w:numFmt w:val="decimal"/>
      <w:lvlText w:val="%7."/>
      <w:lvlJc w:val="left"/>
      <w:pPr>
        <w:ind w:left="3840" w:hanging="480"/>
      </w:pPr>
      <w:rPr>
        <w:rFonts w:cs="Times New Roman"/>
      </w:rPr>
    </w:lvl>
    <w:lvl w:ilvl="7" w:tplc="B30094EC" w:tentative="1">
      <w:start w:val="1"/>
      <w:numFmt w:val="ideographTraditional"/>
      <w:lvlText w:val="%8、"/>
      <w:lvlJc w:val="left"/>
      <w:pPr>
        <w:ind w:left="4320" w:hanging="480"/>
      </w:pPr>
      <w:rPr>
        <w:rFonts w:cs="Times New Roman"/>
      </w:rPr>
    </w:lvl>
    <w:lvl w:ilvl="8" w:tplc="BEAECCCE" w:tentative="1">
      <w:start w:val="1"/>
      <w:numFmt w:val="lowerRoman"/>
      <w:lvlText w:val="%9."/>
      <w:lvlJc w:val="right"/>
      <w:pPr>
        <w:ind w:left="4800" w:hanging="480"/>
      </w:pPr>
      <w:rPr>
        <w:rFonts w:cs="Times New Roman"/>
      </w:rPr>
    </w:lvl>
  </w:abstractNum>
  <w:abstractNum w:abstractNumId="11" w15:restartNumberingAfterBreak="0">
    <w:nsid w:val="6521789D"/>
    <w:multiLevelType w:val="hybridMultilevel"/>
    <w:tmpl w:val="821C07EC"/>
    <w:lvl w:ilvl="0" w:tplc="B07874A2">
      <w:start w:val="1"/>
      <w:numFmt w:val="decimal"/>
      <w:lvlText w:val="%1."/>
      <w:lvlJc w:val="left"/>
      <w:pPr>
        <w:tabs>
          <w:tab w:val="num" w:pos="360"/>
        </w:tabs>
        <w:ind w:left="360" w:hanging="360"/>
      </w:pPr>
      <w:rPr>
        <w:rFonts w:cs="Times New Roman" w:hint="eastAsia"/>
      </w:rPr>
    </w:lvl>
    <w:lvl w:ilvl="1" w:tplc="FEE4FA08" w:tentative="1">
      <w:start w:val="1"/>
      <w:numFmt w:val="ideographTraditional"/>
      <w:lvlText w:val="%2、"/>
      <w:lvlJc w:val="left"/>
      <w:pPr>
        <w:tabs>
          <w:tab w:val="num" w:pos="960"/>
        </w:tabs>
        <w:ind w:left="960" w:hanging="480"/>
      </w:pPr>
      <w:rPr>
        <w:rFonts w:cs="Times New Roman"/>
      </w:rPr>
    </w:lvl>
    <w:lvl w:ilvl="2" w:tplc="C14E844E" w:tentative="1">
      <w:start w:val="1"/>
      <w:numFmt w:val="lowerRoman"/>
      <w:lvlText w:val="%3."/>
      <w:lvlJc w:val="right"/>
      <w:pPr>
        <w:tabs>
          <w:tab w:val="num" w:pos="1440"/>
        </w:tabs>
        <w:ind w:left="1440" w:hanging="480"/>
      </w:pPr>
      <w:rPr>
        <w:rFonts w:cs="Times New Roman"/>
      </w:rPr>
    </w:lvl>
    <w:lvl w:ilvl="3" w:tplc="1C02C94C" w:tentative="1">
      <w:start w:val="1"/>
      <w:numFmt w:val="decimal"/>
      <w:lvlText w:val="%4."/>
      <w:lvlJc w:val="left"/>
      <w:pPr>
        <w:tabs>
          <w:tab w:val="num" w:pos="1920"/>
        </w:tabs>
        <w:ind w:left="1920" w:hanging="480"/>
      </w:pPr>
      <w:rPr>
        <w:rFonts w:cs="Times New Roman"/>
      </w:rPr>
    </w:lvl>
    <w:lvl w:ilvl="4" w:tplc="E0F6F5E8" w:tentative="1">
      <w:start w:val="1"/>
      <w:numFmt w:val="ideographTraditional"/>
      <w:lvlText w:val="%5、"/>
      <w:lvlJc w:val="left"/>
      <w:pPr>
        <w:tabs>
          <w:tab w:val="num" w:pos="2400"/>
        </w:tabs>
        <w:ind w:left="2400" w:hanging="480"/>
      </w:pPr>
      <w:rPr>
        <w:rFonts w:cs="Times New Roman"/>
      </w:rPr>
    </w:lvl>
    <w:lvl w:ilvl="5" w:tplc="50CAAFDA" w:tentative="1">
      <w:start w:val="1"/>
      <w:numFmt w:val="lowerRoman"/>
      <w:lvlText w:val="%6."/>
      <w:lvlJc w:val="right"/>
      <w:pPr>
        <w:tabs>
          <w:tab w:val="num" w:pos="2880"/>
        </w:tabs>
        <w:ind w:left="2880" w:hanging="480"/>
      </w:pPr>
      <w:rPr>
        <w:rFonts w:cs="Times New Roman"/>
      </w:rPr>
    </w:lvl>
    <w:lvl w:ilvl="6" w:tplc="AB16E3FE" w:tentative="1">
      <w:start w:val="1"/>
      <w:numFmt w:val="decimal"/>
      <w:lvlText w:val="%7."/>
      <w:lvlJc w:val="left"/>
      <w:pPr>
        <w:tabs>
          <w:tab w:val="num" w:pos="3360"/>
        </w:tabs>
        <w:ind w:left="3360" w:hanging="480"/>
      </w:pPr>
      <w:rPr>
        <w:rFonts w:cs="Times New Roman"/>
      </w:rPr>
    </w:lvl>
    <w:lvl w:ilvl="7" w:tplc="233C078E" w:tentative="1">
      <w:start w:val="1"/>
      <w:numFmt w:val="ideographTraditional"/>
      <w:lvlText w:val="%8、"/>
      <w:lvlJc w:val="left"/>
      <w:pPr>
        <w:tabs>
          <w:tab w:val="num" w:pos="3840"/>
        </w:tabs>
        <w:ind w:left="3840" w:hanging="480"/>
      </w:pPr>
      <w:rPr>
        <w:rFonts w:cs="Times New Roman"/>
      </w:rPr>
    </w:lvl>
    <w:lvl w:ilvl="8" w:tplc="474EEB3A" w:tentative="1">
      <w:start w:val="1"/>
      <w:numFmt w:val="lowerRoman"/>
      <w:lvlText w:val="%9."/>
      <w:lvlJc w:val="right"/>
      <w:pPr>
        <w:tabs>
          <w:tab w:val="num" w:pos="4320"/>
        </w:tabs>
        <w:ind w:left="4320" w:hanging="480"/>
      </w:pPr>
      <w:rPr>
        <w:rFonts w:cs="Times New Roman"/>
      </w:rPr>
    </w:lvl>
  </w:abstractNum>
  <w:abstractNum w:abstractNumId="12" w15:restartNumberingAfterBreak="0">
    <w:nsid w:val="6B090F95"/>
    <w:multiLevelType w:val="hybridMultilevel"/>
    <w:tmpl w:val="B0B46E44"/>
    <w:lvl w:ilvl="0" w:tplc="BFCA2692">
      <w:start w:val="1"/>
      <w:numFmt w:val="decimal"/>
      <w:lvlText w:val="%1."/>
      <w:lvlJc w:val="left"/>
      <w:pPr>
        <w:tabs>
          <w:tab w:val="num" w:pos="360"/>
        </w:tabs>
        <w:ind w:left="360" w:hanging="360"/>
      </w:pPr>
      <w:rPr>
        <w:rFonts w:cs="Times New Roman" w:hint="default"/>
      </w:rPr>
    </w:lvl>
    <w:lvl w:ilvl="1" w:tplc="FBEE7676" w:tentative="1">
      <w:start w:val="1"/>
      <w:numFmt w:val="ideographTraditional"/>
      <w:lvlText w:val="%2、"/>
      <w:lvlJc w:val="left"/>
      <w:pPr>
        <w:tabs>
          <w:tab w:val="num" w:pos="960"/>
        </w:tabs>
        <w:ind w:left="960" w:hanging="480"/>
      </w:pPr>
      <w:rPr>
        <w:rFonts w:cs="Times New Roman"/>
      </w:rPr>
    </w:lvl>
    <w:lvl w:ilvl="2" w:tplc="1EA026DE" w:tentative="1">
      <w:start w:val="1"/>
      <w:numFmt w:val="lowerRoman"/>
      <w:lvlText w:val="%3."/>
      <w:lvlJc w:val="right"/>
      <w:pPr>
        <w:tabs>
          <w:tab w:val="num" w:pos="1440"/>
        </w:tabs>
        <w:ind w:left="1440" w:hanging="480"/>
      </w:pPr>
      <w:rPr>
        <w:rFonts w:cs="Times New Roman"/>
      </w:rPr>
    </w:lvl>
    <w:lvl w:ilvl="3" w:tplc="9E0244E0" w:tentative="1">
      <w:start w:val="1"/>
      <w:numFmt w:val="decimal"/>
      <w:lvlText w:val="%4."/>
      <w:lvlJc w:val="left"/>
      <w:pPr>
        <w:tabs>
          <w:tab w:val="num" w:pos="1920"/>
        </w:tabs>
        <w:ind w:left="1920" w:hanging="480"/>
      </w:pPr>
      <w:rPr>
        <w:rFonts w:cs="Times New Roman"/>
      </w:rPr>
    </w:lvl>
    <w:lvl w:ilvl="4" w:tplc="B56A3A16" w:tentative="1">
      <w:start w:val="1"/>
      <w:numFmt w:val="ideographTraditional"/>
      <w:lvlText w:val="%5、"/>
      <w:lvlJc w:val="left"/>
      <w:pPr>
        <w:tabs>
          <w:tab w:val="num" w:pos="2400"/>
        </w:tabs>
        <w:ind w:left="2400" w:hanging="480"/>
      </w:pPr>
      <w:rPr>
        <w:rFonts w:cs="Times New Roman"/>
      </w:rPr>
    </w:lvl>
    <w:lvl w:ilvl="5" w:tplc="F1028926" w:tentative="1">
      <w:start w:val="1"/>
      <w:numFmt w:val="lowerRoman"/>
      <w:lvlText w:val="%6."/>
      <w:lvlJc w:val="right"/>
      <w:pPr>
        <w:tabs>
          <w:tab w:val="num" w:pos="2880"/>
        </w:tabs>
        <w:ind w:left="2880" w:hanging="480"/>
      </w:pPr>
      <w:rPr>
        <w:rFonts w:cs="Times New Roman"/>
      </w:rPr>
    </w:lvl>
    <w:lvl w:ilvl="6" w:tplc="02EED99E" w:tentative="1">
      <w:start w:val="1"/>
      <w:numFmt w:val="decimal"/>
      <w:lvlText w:val="%7."/>
      <w:lvlJc w:val="left"/>
      <w:pPr>
        <w:tabs>
          <w:tab w:val="num" w:pos="3360"/>
        </w:tabs>
        <w:ind w:left="3360" w:hanging="480"/>
      </w:pPr>
      <w:rPr>
        <w:rFonts w:cs="Times New Roman"/>
      </w:rPr>
    </w:lvl>
    <w:lvl w:ilvl="7" w:tplc="1928743A" w:tentative="1">
      <w:start w:val="1"/>
      <w:numFmt w:val="ideographTraditional"/>
      <w:lvlText w:val="%8、"/>
      <w:lvlJc w:val="left"/>
      <w:pPr>
        <w:tabs>
          <w:tab w:val="num" w:pos="3840"/>
        </w:tabs>
        <w:ind w:left="3840" w:hanging="480"/>
      </w:pPr>
      <w:rPr>
        <w:rFonts w:cs="Times New Roman"/>
      </w:rPr>
    </w:lvl>
    <w:lvl w:ilvl="8" w:tplc="79540EF8" w:tentative="1">
      <w:start w:val="1"/>
      <w:numFmt w:val="lowerRoman"/>
      <w:lvlText w:val="%9."/>
      <w:lvlJc w:val="right"/>
      <w:pPr>
        <w:tabs>
          <w:tab w:val="num" w:pos="4320"/>
        </w:tabs>
        <w:ind w:left="4320" w:hanging="480"/>
      </w:pPr>
      <w:rPr>
        <w:rFonts w:cs="Times New Roman"/>
      </w:rPr>
    </w:lvl>
  </w:abstractNum>
  <w:abstractNum w:abstractNumId="13" w15:restartNumberingAfterBreak="0">
    <w:nsid w:val="743F58B7"/>
    <w:multiLevelType w:val="hybridMultilevel"/>
    <w:tmpl w:val="BE962366"/>
    <w:lvl w:ilvl="0" w:tplc="C0203E02">
      <w:start w:val="1"/>
      <w:numFmt w:val="lowerLetter"/>
      <w:lvlText w:val="(%1)"/>
      <w:lvlJc w:val="left"/>
      <w:pPr>
        <w:tabs>
          <w:tab w:val="num" w:pos="980"/>
        </w:tabs>
        <w:ind w:left="980" w:hanging="720"/>
      </w:pPr>
      <w:rPr>
        <w:rFonts w:cs="Times New Roman" w:hint="default"/>
      </w:rPr>
    </w:lvl>
    <w:lvl w:ilvl="1" w:tplc="5D169E3E" w:tentative="1">
      <w:start w:val="1"/>
      <w:numFmt w:val="ideographTraditional"/>
      <w:lvlText w:val="%2、"/>
      <w:lvlJc w:val="left"/>
      <w:pPr>
        <w:tabs>
          <w:tab w:val="num" w:pos="1220"/>
        </w:tabs>
        <w:ind w:left="1220" w:hanging="480"/>
      </w:pPr>
      <w:rPr>
        <w:rFonts w:cs="Times New Roman"/>
      </w:rPr>
    </w:lvl>
    <w:lvl w:ilvl="2" w:tplc="33F21C46" w:tentative="1">
      <w:start w:val="1"/>
      <w:numFmt w:val="lowerRoman"/>
      <w:lvlText w:val="%3."/>
      <w:lvlJc w:val="right"/>
      <w:pPr>
        <w:tabs>
          <w:tab w:val="num" w:pos="1700"/>
        </w:tabs>
        <w:ind w:left="1700" w:hanging="480"/>
      </w:pPr>
      <w:rPr>
        <w:rFonts w:cs="Times New Roman"/>
      </w:rPr>
    </w:lvl>
    <w:lvl w:ilvl="3" w:tplc="1528F4FE" w:tentative="1">
      <w:start w:val="1"/>
      <w:numFmt w:val="decimal"/>
      <w:lvlText w:val="%4."/>
      <w:lvlJc w:val="left"/>
      <w:pPr>
        <w:tabs>
          <w:tab w:val="num" w:pos="2180"/>
        </w:tabs>
        <w:ind w:left="2180" w:hanging="480"/>
      </w:pPr>
      <w:rPr>
        <w:rFonts w:cs="Times New Roman"/>
      </w:rPr>
    </w:lvl>
    <w:lvl w:ilvl="4" w:tplc="4E243BDA" w:tentative="1">
      <w:start w:val="1"/>
      <w:numFmt w:val="ideographTraditional"/>
      <w:lvlText w:val="%5、"/>
      <w:lvlJc w:val="left"/>
      <w:pPr>
        <w:tabs>
          <w:tab w:val="num" w:pos="2660"/>
        </w:tabs>
        <w:ind w:left="2660" w:hanging="480"/>
      </w:pPr>
      <w:rPr>
        <w:rFonts w:cs="Times New Roman"/>
      </w:rPr>
    </w:lvl>
    <w:lvl w:ilvl="5" w:tplc="6AFC9E1C" w:tentative="1">
      <w:start w:val="1"/>
      <w:numFmt w:val="lowerRoman"/>
      <w:lvlText w:val="%6."/>
      <w:lvlJc w:val="right"/>
      <w:pPr>
        <w:tabs>
          <w:tab w:val="num" w:pos="3140"/>
        </w:tabs>
        <w:ind w:left="3140" w:hanging="480"/>
      </w:pPr>
      <w:rPr>
        <w:rFonts w:cs="Times New Roman"/>
      </w:rPr>
    </w:lvl>
    <w:lvl w:ilvl="6" w:tplc="181EAD28" w:tentative="1">
      <w:start w:val="1"/>
      <w:numFmt w:val="decimal"/>
      <w:lvlText w:val="%7."/>
      <w:lvlJc w:val="left"/>
      <w:pPr>
        <w:tabs>
          <w:tab w:val="num" w:pos="3620"/>
        </w:tabs>
        <w:ind w:left="3620" w:hanging="480"/>
      </w:pPr>
      <w:rPr>
        <w:rFonts w:cs="Times New Roman"/>
      </w:rPr>
    </w:lvl>
    <w:lvl w:ilvl="7" w:tplc="55809BB8" w:tentative="1">
      <w:start w:val="1"/>
      <w:numFmt w:val="ideographTraditional"/>
      <w:lvlText w:val="%8、"/>
      <w:lvlJc w:val="left"/>
      <w:pPr>
        <w:tabs>
          <w:tab w:val="num" w:pos="4100"/>
        </w:tabs>
        <w:ind w:left="4100" w:hanging="480"/>
      </w:pPr>
      <w:rPr>
        <w:rFonts w:cs="Times New Roman"/>
      </w:rPr>
    </w:lvl>
    <w:lvl w:ilvl="8" w:tplc="5AA87266" w:tentative="1">
      <w:start w:val="1"/>
      <w:numFmt w:val="lowerRoman"/>
      <w:lvlText w:val="%9."/>
      <w:lvlJc w:val="right"/>
      <w:pPr>
        <w:tabs>
          <w:tab w:val="num" w:pos="4580"/>
        </w:tabs>
        <w:ind w:left="4580" w:hanging="480"/>
      </w:pPr>
      <w:rPr>
        <w:rFonts w:cs="Times New Roman"/>
      </w:rPr>
    </w:lvl>
  </w:abstractNum>
  <w:num w:numId="1">
    <w:abstractNumId w:val="4"/>
  </w:num>
  <w:num w:numId="2">
    <w:abstractNumId w:val="12"/>
  </w:num>
  <w:num w:numId="3">
    <w:abstractNumId w:val="8"/>
  </w:num>
  <w:num w:numId="4">
    <w:abstractNumId w:val="5"/>
  </w:num>
  <w:num w:numId="5">
    <w:abstractNumId w:val="1"/>
  </w:num>
  <w:num w:numId="6">
    <w:abstractNumId w:val="11"/>
  </w:num>
  <w:num w:numId="7">
    <w:abstractNumId w:val="9"/>
  </w:num>
  <w:num w:numId="8">
    <w:abstractNumId w:val="2"/>
  </w:num>
  <w:num w:numId="9">
    <w:abstractNumId w:val="13"/>
  </w:num>
  <w:num w:numId="10">
    <w:abstractNumId w:val="6"/>
  </w:num>
  <w:num w:numId="11">
    <w:abstractNumId w:val="7"/>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56B"/>
    <w:rsid w:val="00001895"/>
    <w:rsid w:val="00002831"/>
    <w:rsid w:val="00002B1D"/>
    <w:rsid w:val="00010051"/>
    <w:rsid w:val="00040F0B"/>
    <w:rsid w:val="00041AA0"/>
    <w:rsid w:val="00046098"/>
    <w:rsid w:val="00046104"/>
    <w:rsid w:val="00054277"/>
    <w:rsid w:val="000576F5"/>
    <w:rsid w:val="0007520D"/>
    <w:rsid w:val="00076067"/>
    <w:rsid w:val="0007634D"/>
    <w:rsid w:val="00087A6E"/>
    <w:rsid w:val="00096514"/>
    <w:rsid w:val="00096C77"/>
    <w:rsid w:val="000974AF"/>
    <w:rsid w:val="000A1908"/>
    <w:rsid w:val="000A69BB"/>
    <w:rsid w:val="000B3BBA"/>
    <w:rsid w:val="000C071D"/>
    <w:rsid w:val="000D1095"/>
    <w:rsid w:val="000D4AE3"/>
    <w:rsid w:val="000D6F5C"/>
    <w:rsid w:val="000F6A5E"/>
    <w:rsid w:val="00105E59"/>
    <w:rsid w:val="00116350"/>
    <w:rsid w:val="00117945"/>
    <w:rsid w:val="00123338"/>
    <w:rsid w:val="00130004"/>
    <w:rsid w:val="00134375"/>
    <w:rsid w:val="001401AC"/>
    <w:rsid w:val="001428F2"/>
    <w:rsid w:val="001443F8"/>
    <w:rsid w:val="00151D0F"/>
    <w:rsid w:val="00156826"/>
    <w:rsid w:val="00163877"/>
    <w:rsid w:val="00164ABA"/>
    <w:rsid w:val="001711F2"/>
    <w:rsid w:val="00171A7D"/>
    <w:rsid w:val="00172BF1"/>
    <w:rsid w:val="00176ADF"/>
    <w:rsid w:val="001A019E"/>
    <w:rsid w:val="001B02AF"/>
    <w:rsid w:val="001B2CE9"/>
    <w:rsid w:val="001B311C"/>
    <w:rsid w:val="001B6409"/>
    <w:rsid w:val="001B7D8F"/>
    <w:rsid w:val="001C03A0"/>
    <w:rsid w:val="001D2983"/>
    <w:rsid w:val="001D5274"/>
    <w:rsid w:val="001D5775"/>
    <w:rsid w:val="001E5416"/>
    <w:rsid w:val="001F63BD"/>
    <w:rsid w:val="002150E9"/>
    <w:rsid w:val="00215E09"/>
    <w:rsid w:val="00221BB7"/>
    <w:rsid w:val="00222788"/>
    <w:rsid w:val="00226818"/>
    <w:rsid w:val="00231DA2"/>
    <w:rsid w:val="00232444"/>
    <w:rsid w:val="00232FF0"/>
    <w:rsid w:val="0023417E"/>
    <w:rsid w:val="00235972"/>
    <w:rsid w:val="00235B7F"/>
    <w:rsid w:val="00235CB9"/>
    <w:rsid w:val="00236941"/>
    <w:rsid w:val="00241485"/>
    <w:rsid w:val="0024183C"/>
    <w:rsid w:val="002462B0"/>
    <w:rsid w:val="00264A18"/>
    <w:rsid w:val="0027416D"/>
    <w:rsid w:val="00284ED1"/>
    <w:rsid w:val="00285A74"/>
    <w:rsid w:val="002A0F53"/>
    <w:rsid w:val="002A1E1D"/>
    <w:rsid w:val="002A3735"/>
    <w:rsid w:val="002A53A3"/>
    <w:rsid w:val="002A5A5D"/>
    <w:rsid w:val="002A7E25"/>
    <w:rsid w:val="002C6C19"/>
    <w:rsid w:val="002D681A"/>
    <w:rsid w:val="002E5B85"/>
    <w:rsid w:val="002F6F11"/>
    <w:rsid w:val="003002ED"/>
    <w:rsid w:val="003004D4"/>
    <w:rsid w:val="00307596"/>
    <w:rsid w:val="00312F37"/>
    <w:rsid w:val="00314F09"/>
    <w:rsid w:val="003163A4"/>
    <w:rsid w:val="00317440"/>
    <w:rsid w:val="0032684A"/>
    <w:rsid w:val="0033201B"/>
    <w:rsid w:val="003343A3"/>
    <w:rsid w:val="00337FCE"/>
    <w:rsid w:val="00346C99"/>
    <w:rsid w:val="00351AEB"/>
    <w:rsid w:val="00352406"/>
    <w:rsid w:val="0035487F"/>
    <w:rsid w:val="00357B8B"/>
    <w:rsid w:val="003619AE"/>
    <w:rsid w:val="0036624A"/>
    <w:rsid w:val="0036675B"/>
    <w:rsid w:val="0036795F"/>
    <w:rsid w:val="00376407"/>
    <w:rsid w:val="00380DB1"/>
    <w:rsid w:val="00383031"/>
    <w:rsid w:val="00386ADA"/>
    <w:rsid w:val="00386B9D"/>
    <w:rsid w:val="0039309D"/>
    <w:rsid w:val="00397CAB"/>
    <w:rsid w:val="003A1682"/>
    <w:rsid w:val="003A1C96"/>
    <w:rsid w:val="003B0488"/>
    <w:rsid w:val="003B29F4"/>
    <w:rsid w:val="003B2C04"/>
    <w:rsid w:val="003C6ADF"/>
    <w:rsid w:val="003D4F37"/>
    <w:rsid w:val="003E646E"/>
    <w:rsid w:val="003F082F"/>
    <w:rsid w:val="00405B8C"/>
    <w:rsid w:val="00412938"/>
    <w:rsid w:val="00413220"/>
    <w:rsid w:val="004212E9"/>
    <w:rsid w:val="004223DE"/>
    <w:rsid w:val="00425621"/>
    <w:rsid w:val="00426C36"/>
    <w:rsid w:val="00431905"/>
    <w:rsid w:val="004336A4"/>
    <w:rsid w:val="004371E3"/>
    <w:rsid w:val="0044108C"/>
    <w:rsid w:val="00441EE3"/>
    <w:rsid w:val="00450098"/>
    <w:rsid w:val="004705E8"/>
    <w:rsid w:val="00491BC2"/>
    <w:rsid w:val="004927B7"/>
    <w:rsid w:val="00497A9D"/>
    <w:rsid w:val="00497ED5"/>
    <w:rsid w:val="004A067C"/>
    <w:rsid w:val="004A2EF5"/>
    <w:rsid w:val="004A43F5"/>
    <w:rsid w:val="004A4C35"/>
    <w:rsid w:val="004A588C"/>
    <w:rsid w:val="004A6CF2"/>
    <w:rsid w:val="004B698B"/>
    <w:rsid w:val="004C00B0"/>
    <w:rsid w:val="004C534D"/>
    <w:rsid w:val="004D0E28"/>
    <w:rsid w:val="004D4E5D"/>
    <w:rsid w:val="005008B8"/>
    <w:rsid w:val="00512373"/>
    <w:rsid w:val="00512B15"/>
    <w:rsid w:val="005137BA"/>
    <w:rsid w:val="00527947"/>
    <w:rsid w:val="00527D17"/>
    <w:rsid w:val="00533D8A"/>
    <w:rsid w:val="00534383"/>
    <w:rsid w:val="0053568B"/>
    <w:rsid w:val="00540415"/>
    <w:rsid w:val="00540BFF"/>
    <w:rsid w:val="00544DEF"/>
    <w:rsid w:val="005548C5"/>
    <w:rsid w:val="005606CE"/>
    <w:rsid w:val="00560C9A"/>
    <w:rsid w:val="005635CE"/>
    <w:rsid w:val="00567D73"/>
    <w:rsid w:val="00570385"/>
    <w:rsid w:val="00580F2C"/>
    <w:rsid w:val="005927E6"/>
    <w:rsid w:val="005946AC"/>
    <w:rsid w:val="005A1995"/>
    <w:rsid w:val="005A3312"/>
    <w:rsid w:val="005B59DE"/>
    <w:rsid w:val="005B5F2C"/>
    <w:rsid w:val="005C5326"/>
    <w:rsid w:val="005C70F7"/>
    <w:rsid w:val="005D1C07"/>
    <w:rsid w:val="005D542D"/>
    <w:rsid w:val="005E144A"/>
    <w:rsid w:val="005E2207"/>
    <w:rsid w:val="005E3D87"/>
    <w:rsid w:val="005F70A3"/>
    <w:rsid w:val="00610916"/>
    <w:rsid w:val="0061271C"/>
    <w:rsid w:val="00613758"/>
    <w:rsid w:val="00613FC6"/>
    <w:rsid w:val="0062162E"/>
    <w:rsid w:val="006248BA"/>
    <w:rsid w:val="006337FC"/>
    <w:rsid w:val="0063396A"/>
    <w:rsid w:val="0063465A"/>
    <w:rsid w:val="0065205F"/>
    <w:rsid w:val="0065590D"/>
    <w:rsid w:val="0065799A"/>
    <w:rsid w:val="00660142"/>
    <w:rsid w:val="006657E0"/>
    <w:rsid w:val="006664B6"/>
    <w:rsid w:val="0066672B"/>
    <w:rsid w:val="00670B07"/>
    <w:rsid w:val="006741E6"/>
    <w:rsid w:val="00681036"/>
    <w:rsid w:val="00685990"/>
    <w:rsid w:val="00687DBE"/>
    <w:rsid w:val="00696C00"/>
    <w:rsid w:val="006A4937"/>
    <w:rsid w:val="006A51B4"/>
    <w:rsid w:val="006A7971"/>
    <w:rsid w:val="006B1200"/>
    <w:rsid w:val="006B5DA8"/>
    <w:rsid w:val="006C1C87"/>
    <w:rsid w:val="006C4E97"/>
    <w:rsid w:val="006C5524"/>
    <w:rsid w:val="006C768C"/>
    <w:rsid w:val="006D360D"/>
    <w:rsid w:val="006D7AB7"/>
    <w:rsid w:val="006E15D2"/>
    <w:rsid w:val="006E3E34"/>
    <w:rsid w:val="006F2C64"/>
    <w:rsid w:val="006F75C3"/>
    <w:rsid w:val="00701BDE"/>
    <w:rsid w:val="00705BEC"/>
    <w:rsid w:val="007177FB"/>
    <w:rsid w:val="00731F75"/>
    <w:rsid w:val="0073513D"/>
    <w:rsid w:val="0076392E"/>
    <w:rsid w:val="007723E0"/>
    <w:rsid w:val="00775F9A"/>
    <w:rsid w:val="0078521D"/>
    <w:rsid w:val="00786BEA"/>
    <w:rsid w:val="00791C4A"/>
    <w:rsid w:val="007A798F"/>
    <w:rsid w:val="007B0D53"/>
    <w:rsid w:val="007B4AB2"/>
    <w:rsid w:val="007B6F0B"/>
    <w:rsid w:val="007C3334"/>
    <w:rsid w:val="007C7CD1"/>
    <w:rsid w:val="007D4398"/>
    <w:rsid w:val="007D7D61"/>
    <w:rsid w:val="007E26D2"/>
    <w:rsid w:val="007E5CC7"/>
    <w:rsid w:val="007E5F7B"/>
    <w:rsid w:val="007F6427"/>
    <w:rsid w:val="00800B96"/>
    <w:rsid w:val="0080266F"/>
    <w:rsid w:val="008064F9"/>
    <w:rsid w:val="00826F26"/>
    <w:rsid w:val="008407E7"/>
    <w:rsid w:val="00842FD6"/>
    <w:rsid w:val="00845010"/>
    <w:rsid w:val="00852335"/>
    <w:rsid w:val="00853235"/>
    <w:rsid w:val="0086031E"/>
    <w:rsid w:val="008646C9"/>
    <w:rsid w:val="00873D37"/>
    <w:rsid w:val="00876F32"/>
    <w:rsid w:val="00883827"/>
    <w:rsid w:val="00892E5E"/>
    <w:rsid w:val="008A1EC1"/>
    <w:rsid w:val="008A1F17"/>
    <w:rsid w:val="008A490E"/>
    <w:rsid w:val="008B325D"/>
    <w:rsid w:val="008B3A47"/>
    <w:rsid w:val="008B4909"/>
    <w:rsid w:val="008B67C8"/>
    <w:rsid w:val="008C6950"/>
    <w:rsid w:val="008C745B"/>
    <w:rsid w:val="008E5E60"/>
    <w:rsid w:val="008F6802"/>
    <w:rsid w:val="00907597"/>
    <w:rsid w:val="00910B8D"/>
    <w:rsid w:val="009137AB"/>
    <w:rsid w:val="00925160"/>
    <w:rsid w:val="00925402"/>
    <w:rsid w:val="009366EE"/>
    <w:rsid w:val="00944F26"/>
    <w:rsid w:val="00953C4B"/>
    <w:rsid w:val="00960B01"/>
    <w:rsid w:val="00960D1F"/>
    <w:rsid w:val="009615E1"/>
    <w:rsid w:val="00961C01"/>
    <w:rsid w:val="00966748"/>
    <w:rsid w:val="00967955"/>
    <w:rsid w:val="00967C0C"/>
    <w:rsid w:val="00970131"/>
    <w:rsid w:val="00970C0C"/>
    <w:rsid w:val="00971261"/>
    <w:rsid w:val="00972AE5"/>
    <w:rsid w:val="009738A9"/>
    <w:rsid w:val="0097700C"/>
    <w:rsid w:val="0098369C"/>
    <w:rsid w:val="009968CD"/>
    <w:rsid w:val="009A408A"/>
    <w:rsid w:val="009A60CB"/>
    <w:rsid w:val="009B0F05"/>
    <w:rsid w:val="009B125C"/>
    <w:rsid w:val="009B1A25"/>
    <w:rsid w:val="009B39E7"/>
    <w:rsid w:val="009B4C90"/>
    <w:rsid w:val="009C0184"/>
    <w:rsid w:val="009D020E"/>
    <w:rsid w:val="009D0A52"/>
    <w:rsid w:val="009D47E3"/>
    <w:rsid w:val="009E48EC"/>
    <w:rsid w:val="009E734E"/>
    <w:rsid w:val="009F256B"/>
    <w:rsid w:val="00A024BC"/>
    <w:rsid w:val="00A160FB"/>
    <w:rsid w:val="00A2319D"/>
    <w:rsid w:val="00A26B46"/>
    <w:rsid w:val="00A2746B"/>
    <w:rsid w:val="00A3134C"/>
    <w:rsid w:val="00A47512"/>
    <w:rsid w:val="00A52CD6"/>
    <w:rsid w:val="00A6062C"/>
    <w:rsid w:val="00A669C2"/>
    <w:rsid w:val="00A75E5C"/>
    <w:rsid w:val="00A900F4"/>
    <w:rsid w:val="00A90FCD"/>
    <w:rsid w:val="00A92FF2"/>
    <w:rsid w:val="00AA57C7"/>
    <w:rsid w:val="00AA6189"/>
    <w:rsid w:val="00AC10AD"/>
    <w:rsid w:val="00AC65B7"/>
    <w:rsid w:val="00AD7EBF"/>
    <w:rsid w:val="00AE0922"/>
    <w:rsid w:val="00AE1FD6"/>
    <w:rsid w:val="00AE2E23"/>
    <w:rsid w:val="00AE39E4"/>
    <w:rsid w:val="00AF3F40"/>
    <w:rsid w:val="00AF415C"/>
    <w:rsid w:val="00AF6807"/>
    <w:rsid w:val="00B01540"/>
    <w:rsid w:val="00B041D1"/>
    <w:rsid w:val="00B10418"/>
    <w:rsid w:val="00B17CB2"/>
    <w:rsid w:val="00B22771"/>
    <w:rsid w:val="00B301C3"/>
    <w:rsid w:val="00B52ADF"/>
    <w:rsid w:val="00B57B55"/>
    <w:rsid w:val="00B61190"/>
    <w:rsid w:val="00B63570"/>
    <w:rsid w:val="00B66D1A"/>
    <w:rsid w:val="00B74CBC"/>
    <w:rsid w:val="00B74E3D"/>
    <w:rsid w:val="00B8484D"/>
    <w:rsid w:val="00B97D46"/>
    <w:rsid w:val="00BA1DE3"/>
    <w:rsid w:val="00BA5395"/>
    <w:rsid w:val="00BA73F6"/>
    <w:rsid w:val="00BC528C"/>
    <w:rsid w:val="00BC5B20"/>
    <w:rsid w:val="00BD073E"/>
    <w:rsid w:val="00BD261E"/>
    <w:rsid w:val="00BE37FE"/>
    <w:rsid w:val="00BE4A1E"/>
    <w:rsid w:val="00BE4A3A"/>
    <w:rsid w:val="00BE7A5D"/>
    <w:rsid w:val="00BF55A7"/>
    <w:rsid w:val="00C074F5"/>
    <w:rsid w:val="00C12711"/>
    <w:rsid w:val="00C2004E"/>
    <w:rsid w:val="00C45C33"/>
    <w:rsid w:val="00C564CB"/>
    <w:rsid w:val="00C600EB"/>
    <w:rsid w:val="00C61A59"/>
    <w:rsid w:val="00C812E3"/>
    <w:rsid w:val="00CA2093"/>
    <w:rsid w:val="00CA4E03"/>
    <w:rsid w:val="00CA6BC0"/>
    <w:rsid w:val="00CA77C4"/>
    <w:rsid w:val="00CB671D"/>
    <w:rsid w:val="00CB7E5E"/>
    <w:rsid w:val="00CC56CF"/>
    <w:rsid w:val="00CD125B"/>
    <w:rsid w:val="00CE2871"/>
    <w:rsid w:val="00CE6F6C"/>
    <w:rsid w:val="00CE7F39"/>
    <w:rsid w:val="00CF7921"/>
    <w:rsid w:val="00D0367D"/>
    <w:rsid w:val="00D05AE7"/>
    <w:rsid w:val="00D13514"/>
    <w:rsid w:val="00D13EA9"/>
    <w:rsid w:val="00D16CEB"/>
    <w:rsid w:val="00D23E82"/>
    <w:rsid w:val="00D328D4"/>
    <w:rsid w:val="00D34C9C"/>
    <w:rsid w:val="00D35E46"/>
    <w:rsid w:val="00D47309"/>
    <w:rsid w:val="00D55DBD"/>
    <w:rsid w:val="00D56D6D"/>
    <w:rsid w:val="00D600F5"/>
    <w:rsid w:val="00D75351"/>
    <w:rsid w:val="00D84ECD"/>
    <w:rsid w:val="00D8769C"/>
    <w:rsid w:val="00D97D26"/>
    <w:rsid w:val="00D97E95"/>
    <w:rsid w:val="00DB00E1"/>
    <w:rsid w:val="00DB755F"/>
    <w:rsid w:val="00DB7B74"/>
    <w:rsid w:val="00DC1F05"/>
    <w:rsid w:val="00DC2C14"/>
    <w:rsid w:val="00DC7BB7"/>
    <w:rsid w:val="00DD5348"/>
    <w:rsid w:val="00DD60C9"/>
    <w:rsid w:val="00DE1764"/>
    <w:rsid w:val="00DF3490"/>
    <w:rsid w:val="00DF5DE0"/>
    <w:rsid w:val="00E00B57"/>
    <w:rsid w:val="00E1562D"/>
    <w:rsid w:val="00E1651F"/>
    <w:rsid w:val="00E32D5F"/>
    <w:rsid w:val="00E359C3"/>
    <w:rsid w:val="00E36455"/>
    <w:rsid w:val="00E40B16"/>
    <w:rsid w:val="00E40DFA"/>
    <w:rsid w:val="00E62845"/>
    <w:rsid w:val="00E65181"/>
    <w:rsid w:val="00E67DB4"/>
    <w:rsid w:val="00E7550A"/>
    <w:rsid w:val="00E82737"/>
    <w:rsid w:val="00E9164B"/>
    <w:rsid w:val="00E93E44"/>
    <w:rsid w:val="00EA2EF1"/>
    <w:rsid w:val="00EA3037"/>
    <w:rsid w:val="00EA3C31"/>
    <w:rsid w:val="00EB258E"/>
    <w:rsid w:val="00ED3277"/>
    <w:rsid w:val="00ED3A90"/>
    <w:rsid w:val="00ED78D5"/>
    <w:rsid w:val="00EE204F"/>
    <w:rsid w:val="00EE3E67"/>
    <w:rsid w:val="00EE5E08"/>
    <w:rsid w:val="00EF26A1"/>
    <w:rsid w:val="00EF561B"/>
    <w:rsid w:val="00EF68FC"/>
    <w:rsid w:val="00F0538C"/>
    <w:rsid w:val="00F06CF4"/>
    <w:rsid w:val="00F14A61"/>
    <w:rsid w:val="00F21780"/>
    <w:rsid w:val="00F26DDC"/>
    <w:rsid w:val="00F2793D"/>
    <w:rsid w:val="00F311CA"/>
    <w:rsid w:val="00F32576"/>
    <w:rsid w:val="00F327A0"/>
    <w:rsid w:val="00F4487B"/>
    <w:rsid w:val="00F44BCC"/>
    <w:rsid w:val="00F461AB"/>
    <w:rsid w:val="00F52D32"/>
    <w:rsid w:val="00F64AE4"/>
    <w:rsid w:val="00F6505D"/>
    <w:rsid w:val="00F652E5"/>
    <w:rsid w:val="00F674C6"/>
    <w:rsid w:val="00F70C07"/>
    <w:rsid w:val="00F724E5"/>
    <w:rsid w:val="00F74A54"/>
    <w:rsid w:val="00F76046"/>
    <w:rsid w:val="00F8035B"/>
    <w:rsid w:val="00F80733"/>
    <w:rsid w:val="00F84674"/>
    <w:rsid w:val="00F94FCD"/>
    <w:rsid w:val="00F97446"/>
    <w:rsid w:val="00FA621B"/>
    <w:rsid w:val="00FB2E74"/>
    <w:rsid w:val="00FC0F8D"/>
    <w:rsid w:val="00FD656B"/>
    <w:rsid w:val="00FD742F"/>
    <w:rsid w:val="00FE0F38"/>
    <w:rsid w:val="00FE152F"/>
    <w:rsid w:val="00FE55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34AC73-463B-44F4-891C-58D78AC9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15"/>
    <w:pPr>
      <w:spacing w:line="240" w:lineRule="exact"/>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1-1"/>
    <w:autoRedefine/>
    <w:uiPriority w:val="99"/>
    <w:rsid w:val="006F75C3"/>
    <w:pPr>
      <w:snapToGrid w:val="0"/>
      <w:spacing w:line="240" w:lineRule="exact"/>
      <w:ind w:left="178" w:hangingChars="81" w:hanging="178"/>
      <w:jc w:val="both"/>
    </w:pPr>
    <w:rPr>
      <w:rFonts w:ascii="新細明體" w:hAnsi="新細明體"/>
      <w:b/>
      <w:sz w:val="22"/>
      <w:lang w:eastAsia="en-US"/>
    </w:rPr>
  </w:style>
  <w:style w:type="table" w:styleId="a3">
    <w:name w:val="Table Grid"/>
    <w:basedOn w:val="a1"/>
    <w:uiPriority w:val="99"/>
    <w:rsid w:val="006F75C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6F75C3"/>
    <w:pPr>
      <w:spacing w:line="440" w:lineRule="exact"/>
      <w:ind w:firstLineChars="200" w:firstLine="520"/>
    </w:pPr>
    <w:rPr>
      <w:sz w:val="24"/>
      <w:lang w:eastAsia="en-US"/>
    </w:rPr>
  </w:style>
  <w:style w:type="character" w:customStyle="1" w:styleId="a5">
    <w:name w:val="本文縮排 字元"/>
    <w:link w:val="a4"/>
    <w:uiPriority w:val="99"/>
    <w:semiHidden/>
    <w:locked/>
    <w:rsid w:val="0033201B"/>
    <w:rPr>
      <w:rFonts w:cs="Times New Roman"/>
      <w:kern w:val="2"/>
      <w:sz w:val="24"/>
      <w:lang w:val="en-US" w:eastAsia="en-US"/>
    </w:rPr>
  </w:style>
  <w:style w:type="paragraph" w:styleId="a6">
    <w:name w:val="footer"/>
    <w:basedOn w:val="a"/>
    <w:link w:val="a7"/>
    <w:uiPriority w:val="99"/>
    <w:rsid w:val="006F75C3"/>
    <w:pPr>
      <w:tabs>
        <w:tab w:val="center" w:pos="4153"/>
        <w:tab w:val="right" w:pos="8306"/>
      </w:tabs>
      <w:snapToGrid w:val="0"/>
    </w:pPr>
    <w:rPr>
      <w:lang w:eastAsia="en-US"/>
    </w:rPr>
  </w:style>
  <w:style w:type="character" w:customStyle="1" w:styleId="a7">
    <w:name w:val="頁尾 字元"/>
    <w:link w:val="a6"/>
    <w:uiPriority w:val="99"/>
    <w:locked/>
    <w:rsid w:val="0033201B"/>
    <w:rPr>
      <w:rFonts w:cs="Times New Roman"/>
      <w:kern w:val="2"/>
      <w:lang w:val="en-US" w:eastAsia="en-US"/>
    </w:rPr>
  </w:style>
  <w:style w:type="paragraph" w:styleId="3">
    <w:name w:val="Body Text 3"/>
    <w:basedOn w:val="a"/>
    <w:link w:val="30"/>
    <w:uiPriority w:val="99"/>
    <w:rsid w:val="006F75C3"/>
    <w:pPr>
      <w:spacing w:after="120"/>
    </w:pPr>
    <w:rPr>
      <w:sz w:val="16"/>
      <w:lang w:eastAsia="en-US"/>
    </w:rPr>
  </w:style>
  <w:style w:type="character" w:customStyle="1" w:styleId="30">
    <w:name w:val="本文 3 字元"/>
    <w:link w:val="3"/>
    <w:uiPriority w:val="99"/>
    <w:semiHidden/>
    <w:locked/>
    <w:rsid w:val="0033201B"/>
    <w:rPr>
      <w:rFonts w:cs="Times New Roman"/>
      <w:kern w:val="2"/>
      <w:sz w:val="16"/>
      <w:lang w:val="en-US" w:eastAsia="en-US"/>
    </w:rPr>
  </w:style>
  <w:style w:type="paragraph" w:styleId="HTML">
    <w:name w:val="HTML Preformatted"/>
    <w:basedOn w:val="a"/>
    <w:link w:val="HTML0"/>
    <w:uiPriority w:val="99"/>
    <w:rsid w:val="006F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en-US"/>
    </w:rPr>
  </w:style>
  <w:style w:type="character" w:customStyle="1" w:styleId="HTML0">
    <w:name w:val="HTML 預設格式 字元"/>
    <w:link w:val="HTML"/>
    <w:uiPriority w:val="99"/>
    <w:semiHidden/>
    <w:locked/>
    <w:rsid w:val="0033201B"/>
    <w:rPr>
      <w:rFonts w:ascii="Courier New" w:hAnsi="Courier New" w:cs="Times New Roman"/>
      <w:kern w:val="2"/>
      <w:lang w:val="en-US" w:eastAsia="en-US"/>
    </w:rPr>
  </w:style>
  <w:style w:type="paragraph" w:styleId="a8">
    <w:name w:val="footnote text"/>
    <w:basedOn w:val="a"/>
    <w:link w:val="a9"/>
    <w:uiPriority w:val="99"/>
    <w:semiHidden/>
    <w:rsid w:val="006F75C3"/>
    <w:pPr>
      <w:snapToGrid w:val="0"/>
    </w:pPr>
    <w:rPr>
      <w:lang w:eastAsia="en-US"/>
    </w:rPr>
  </w:style>
  <w:style w:type="character" w:customStyle="1" w:styleId="a9">
    <w:name w:val="註腳文字 字元"/>
    <w:link w:val="a8"/>
    <w:uiPriority w:val="99"/>
    <w:semiHidden/>
    <w:locked/>
    <w:rsid w:val="0033201B"/>
    <w:rPr>
      <w:rFonts w:cs="Times New Roman"/>
      <w:kern w:val="2"/>
      <w:lang w:val="en-US" w:eastAsia="en-US"/>
    </w:rPr>
  </w:style>
  <w:style w:type="paragraph" w:styleId="2">
    <w:name w:val="Body Text 2"/>
    <w:basedOn w:val="a"/>
    <w:link w:val="20"/>
    <w:uiPriority w:val="99"/>
    <w:rsid w:val="006F75C3"/>
    <w:pPr>
      <w:spacing w:after="120" w:line="480" w:lineRule="auto"/>
    </w:pPr>
    <w:rPr>
      <w:sz w:val="24"/>
      <w:lang w:eastAsia="en-US"/>
    </w:rPr>
  </w:style>
  <w:style w:type="character" w:customStyle="1" w:styleId="20">
    <w:name w:val="本文 2 字元"/>
    <w:link w:val="2"/>
    <w:uiPriority w:val="99"/>
    <w:semiHidden/>
    <w:locked/>
    <w:rsid w:val="0033201B"/>
    <w:rPr>
      <w:rFonts w:cs="Times New Roman"/>
      <w:kern w:val="2"/>
      <w:sz w:val="24"/>
      <w:lang w:val="en-US" w:eastAsia="en-US"/>
    </w:rPr>
  </w:style>
  <w:style w:type="paragraph" w:styleId="aa">
    <w:name w:val="header"/>
    <w:basedOn w:val="a"/>
    <w:link w:val="ab"/>
    <w:uiPriority w:val="99"/>
    <w:rsid w:val="006F75C3"/>
    <w:pPr>
      <w:tabs>
        <w:tab w:val="center" w:pos="4153"/>
        <w:tab w:val="right" w:pos="8306"/>
      </w:tabs>
      <w:snapToGrid w:val="0"/>
    </w:pPr>
    <w:rPr>
      <w:lang w:eastAsia="en-US"/>
    </w:rPr>
  </w:style>
  <w:style w:type="character" w:customStyle="1" w:styleId="ab">
    <w:name w:val="頁首 字元"/>
    <w:link w:val="aa"/>
    <w:uiPriority w:val="99"/>
    <w:semiHidden/>
    <w:locked/>
    <w:rsid w:val="0033201B"/>
    <w:rPr>
      <w:rFonts w:cs="Times New Roman"/>
      <w:kern w:val="2"/>
      <w:lang w:val="en-US" w:eastAsia="en-US"/>
    </w:rPr>
  </w:style>
  <w:style w:type="character" w:styleId="ac">
    <w:name w:val="page number"/>
    <w:uiPriority w:val="99"/>
    <w:rsid w:val="006F75C3"/>
    <w:rPr>
      <w:rFonts w:cs="Times New Roman"/>
    </w:rPr>
  </w:style>
  <w:style w:type="paragraph" w:styleId="ad">
    <w:name w:val="Balloon Text"/>
    <w:basedOn w:val="a"/>
    <w:link w:val="ae"/>
    <w:uiPriority w:val="99"/>
    <w:semiHidden/>
    <w:rsid w:val="006F75C3"/>
    <w:rPr>
      <w:rFonts w:ascii="Cambria" w:hAnsi="Cambria"/>
      <w:sz w:val="2"/>
      <w:lang w:eastAsia="en-US"/>
    </w:rPr>
  </w:style>
  <w:style w:type="character" w:customStyle="1" w:styleId="ae">
    <w:name w:val="註解方塊文字 字元"/>
    <w:link w:val="ad"/>
    <w:uiPriority w:val="99"/>
    <w:semiHidden/>
    <w:locked/>
    <w:rsid w:val="0033201B"/>
    <w:rPr>
      <w:rFonts w:ascii="Cambria" w:eastAsia="新細明體" w:hAnsi="Cambria" w:cs="Times New Roman"/>
      <w:kern w:val="2"/>
      <w:sz w:val="2"/>
      <w:lang w:val="en-US" w:eastAsia="en-US"/>
    </w:rPr>
  </w:style>
  <w:style w:type="character" w:styleId="af">
    <w:name w:val="annotation reference"/>
    <w:uiPriority w:val="99"/>
    <w:semiHidden/>
    <w:rsid w:val="006F75C3"/>
    <w:rPr>
      <w:rFonts w:cs="Times New Roman"/>
      <w:sz w:val="18"/>
      <w:lang w:val="en-US" w:eastAsia="en-US"/>
    </w:rPr>
  </w:style>
  <w:style w:type="paragraph" w:styleId="af0">
    <w:name w:val="annotation text"/>
    <w:basedOn w:val="a"/>
    <w:link w:val="af1"/>
    <w:uiPriority w:val="99"/>
    <w:semiHidden/>
    <w:rsid w:val="006F75C3"/>
    <w:rPr>
      <w:sz w:val="24"/>
      <w:lang w:eastAsia="en-US"/>
    </w:rPr>
  </w:style>
  <w:style w:type="character" w:customStyle="1" w:styleId="af1">
    <w:name w:val="註解文字 字元"/>
    <w:link w:val="af0"/>
    <w:uiPriority w:val="99"/>
    <w:semiHidden/>
    <w:locked/>
    <w:rsid w:val="0033201B"/>
    <w:rPr>
      <w:rFonts w:cs="Times New Roman"/>
      <w:kern w:val="2"/>
      <w:sz w:val="24"/>
      <w:lang w:val="en-US" w:eastAsia="en-US"/>
    </w:rPr>
  </w:style>
  <w:style w:type="paragraph" w:styleId="af2">
    <w:name w:val="annotation subject"/>
    <w:basedOn w:val="af0"/>
    <w:next w:val="af0"/>
    <w:link w:val="af3"/>
    <w:uiPriority w:val="99"/>
    <w:semiHidden/>
    <w:rsid w:val="006F75C3"/>
    <w:rPr>
      <w:b/>
    </w:rPr>
  </w:style>
  <w:style w:type="character" w:customStyle="1" w:styleId="af3">
    <w:name w:val="註解主旨 字元"/>
    <w:link w:val="af2"/>
    <w:uiPriority w:val="99"/>
    <w:semiHidden/>
    <w:locked/>
    <w:rsid w:val="0033201B"/>
    <w:rPr>
      <w:rFonts w:cs="Times New Roman"/>
      <w:b/>
      <w:kern w:val="2"/>
      <w:sz w:val="24"/>
      <w:lang w:val="en-US" w:eastAsia="en-US"/>
    </w:rPr>
  </w:style>
  <w:style w:type="paragraph" w:styleId="af4">
    <w:name w:val="No Spacing"/>
    <w:uiPriority w:val="99"/>
    <w:qFormat/>
    <w:rsid w:val="003343A3"/>
    <w:pPr>
      <w:widowControl w:val="0"/>
      <w:spacing w:line="240" w:lineRule="exact"/>
    </w:pPr>
    <w:rPr>
      <w:kern w:val="2"/>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1684</Words>
  <Characters>9604</Characters>
  <Application>Microsoft Office Word</Application>
  <DocSecurity>0</DocSecurity>
  <Lines>80</Lines>
  <Paragraphs>22</Paragraphs>
  <ScaleCrop>false</ScaleCrop>
  <Company>行政院主計處</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第五章  水污染</dc:title>
  <dc:subject/>
  <dc:creator>中部辦公室</dc:creator>
  <cp:keywords/>
  <dc:description/>
  <cp:lastModifiedBy>白惠瑜</cp:lastModifiedBy>
  <cp:revision>2</cp:revision>
  <cp:lastPrinted>2017-12-19T01:17:00Z</cp:lastPrinted>
  <dcterms:created xsi:type="dcterms:W3CDTF">2018-01-12T01:51:00Z</dcterms:created>
  <dcterms:modified xsi:type="dcterms:W3CDTF">2018-01-12T01:51:00Z</dcterms:modified>
</cp:coreProperties>
</file>